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D9" w:rsidRPr="006559DD" w:rsidRDefault="00201FD9" w:rsidP="00201FD9">
      <w:pPr>
        <w:jc w:val="center"/>
        <w:rPr>
          <w:rFonts w:ascii="Noto Sans" w:hAnsi="Noto Sans" w:cs="Noto Sans"/>
          <w:b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b/>
          <w:color w:val="000000" w:themeColor="text1"/>
          <w:sz w:val="20"/>
          <w:szCs w:val="20"/>
        </w:rPr>
        <w:t>AVISO DE PRIVACIDAD DEL</w:t>
      </w:r>
    </w:p>
    <w:p w:rsidR="00201FD9" w:rsidRPr="006559DD" w:rsidRDefault="00201FD9" w:rsidP="00201FD9">
      <w:pPr>
        <w:jc w:val="center"/>
        <w:rPr>
          <w:rFonts w:ascii="Noto Sans" w:hAnsi="Noto Sans" w:cs="Noto Sans"/>
          <w:b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b/>
          <w:color w:val="000000" w:themeColor="text1"/>
          <w:sz w:val="20"/>
          <w:szCs w:val="20"/>
        </w:rPr>
        <w:t>SISTEMA UNIFICADO DE GESTIÓN II</w:t>
      </w:r>
    </w:p>
    <w:p w:rsidR="00201FD9" w:rsidRPr="006559DD" w:rsidRDefault="00201FD9" w:rsidP="00201FD9">
      <w:pPr>
        <w:jc w:val="center"/>
        <w:rPr>
          <w:rFonts w:ascii="Noto Sans" w:hAnsi="Noto Sans" w:cs="Noto Sans"/>
          <w:b/>
          <w:color w:val="000000" w:themeColor="text1"/>
          <w:sz w:val="20"/>
          <w:szCs w:val="20"/>
        </w:rPr>
      </w:pPr>
    </w:p>
    <w:p w:rsidR="00201FD9" w:rsidRPr="006559DD" w:rsidRDefault="00201FD9" w:rsidP="00201FD9">
      <w:pPr>
        <w:autoSpaceDE w:val="0"/>
        <w:autoSpaceDN w:val="0"/>
        <w:adjustRightInd w:val="0"/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559DD">
        <w:rPr>
          <w:rFonts w:ascii="Noto Sans" w:hAnsi="Noto Sans" w:cs="Noto Sans"/>
          <w:b/>
          <w:sz w:val="20"/>
          <w:szCs w:val="20"/>
        </w:rPr>
        <w:t>Responsable de recabar los datos personales</w:t>
      </w:r>
    </w:p>
    <w:p w:rsidR="00201FD9" w:rsidRPr="006559DD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:rsidR="00201FD9" w:rsidRPr="006559DD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El/La </w:t>
      </w:r>
      <w:r w:rsidRPr="006559DD">
        <w:rPr>
          <w:rFonts w:ascii="Noto Sans" w:hAnsi="Noto Sans" w:cs="Noto Sans"/>
          <w:color w:val="0070C0"/>
          <w:sz w:val="20"/>
          <w:szCs w:val="20"/>
        </w:rPr>
        <w:t>[Nombre de la institución]</w:t>
      </w:r>
      <w:r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 a través de </w:t>
      </w:r>
      <w:r w:rsidRPr="006559DD">
        <w:rPr>
          <w:rFonts w:ascii="Noto Sans" w:hAnsi="Noto Sans" w:cs="Noto Sans"/>
          <w:color w:val="0070C0"/>
          <w:sz w:val="20"/>
          <w:szCs w:val="20"/>
        </w:rPr>
        <w:t>[Nombre de</w:t>
      </w:r>
      <w:r w:rsidR="0041388E">
        <w:rPr>
          <w:rFonts w:ascii="Noto Sans" w:hAnsi="Noto Sans" w:cs="Noto Sans"/>
          <w:color w:val="0070C0"/>
          <w:sz w:val="20"/>
          <w:szCs w:val="20"/>
        </w:rPr>
        <w:t>l Establecimiento para la Atención Médica</w:t>
      </w:r>
      <w:r w:rsidRPr="006559DD">
        <w:rPr>
          <w:rFonts w:ascii="Noto Sans" w:hAnsi="Noto Sans" w:cs="Noto Sans"/>
          <w:color w:val="0070C0"/>
          <w:sz w:val="20"/>
          <w:szCs w:val="20"/>
        </w:rPr>
        <w:t>]</w:t>
      </w:r>
      <w:r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, con domicilio en </w:t>
      </w:r>
      <w:r w:rsidRPr="006559DD">
        <w:rPr>
          <w:rFonts w:ascii="Noto Sans" w:hAnsi="Noto Sans" w:cs="Noto Sans"/>
          <w:color w:val="0070C0"/>
          <w:sz w:val="20"/>
          <w:szCs w:val="20"/>
        </w:rPr>
        <w:t>[Indicar calle, número, colonia, alcaldía o municipio, código postal]</w:t>
      </w:r>
      <w:r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, en </w:t>
      </w:r>
      <w:r w:rsidRPr="006559DD">
        <w:rPr>
          <w:rFonts w:ascii="Noto Sans" w:hAnsi="Noto Sans" w:cs="Noto Sans"/>
          <w:color w:val="0070C0"/>
          <w:sz w:val="20"/>
          <w:szCs w:val="20"/>
        </w:rPr>
        <w:t>[Entidad Federativa]</w:t>
      </w:r>
      <w:r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, es </w:t>
      </w:r>
      <w:r w:rsidR="00991799">
        <w:rPr>
          <w:rFonts w:ascii="Noto Sans" w:hAnsi="Noto Sans" w:cs="Noto Sans"/>
          <w:color w:val="000000" w:themeColor="text1"/>
          <w:sz w:val="20"/>
          <w:szCs w:val="20"/>
        </w:rPr>
        <w:t>el/</w:t>
      </w:r>
      <w:r w:rsidRPr="006559DD">
        <w:rPr>
          <w:rFonts w:ascii="Noto Sans" w:hAnsi="Noto Sans" w:cs="Noto Sans"/>
          <w:color w:val="000000" w:themeColor="text1"/>
          <w:sz w:val="20"/>
          <w:szCs w:val="20"/>
        </w:rPr>
        <w:t>la responsable del tratamiento de los datos personales que se proporcionen en el Sistema Unificado de Gestión (SUG II), los cuales serán protegidos conforme a lo dispuesto por la Ley General de Protección de Datos Personales en Posesión de Sujetos Obligados (LGPDPPSO) y demás normatividad aplicable.</w:t>
      </w:r>
    </w:p>
    <w:p w:rsidR="00201FD9" w:rsidRPr="006559DD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:rsidR="00201FD9" w:rsidRPr="006559DD" w:rsidRDefault="00201FD9" w:rsidP="00201FD9">
      <w:pPr>
        <w:autoSpaceDE w:val="0"/>
        <w:autoSpaceDN w:val="0"/>
        <w:adjustRightInd w:val="0"/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6559DD">
        <w:rPr>
          <w:rFonts w:ascii="Noto Sans" w:hAnsi="Noto Sans" w:cs="Noto Sans"/>
          <w:b/>
          <w:sz w:val="20"/>
          <w:szCs w:val="20"/>
        </w:rPr>
        <w:t>¿Qué datos personales se recaban y con qué finalidad?</w:t>
      </w:r>
    </w:p>
    <w:p w:rsidR="00201FD9" w:rsidRPr="006559DD" w:rsidRDefault="00201FD9" w:rsidP="00201FD9">
      <w:pPr>
        <w:jc w:val="both"/>
        <w:rPr>
          <w:rFonts w:ascii="Noto Sans" w:hAnsi="Noto Sans" w:cs="Noto Sans"/>
          <w:b/>
          <w:color w:val="000000" w:themeColor="text1"/>
          <w:sz w:val="20"/>
          <w:szCs w:val="20"/>
        </w:rPr>
      </w:pPr>
    </w:p>
    <w:p w:rsidR="00201FD9" w:rsidRPr="006559DD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Los datos personales presentados para el SUG II se recaban con el objeto de generar información estadística y geográfica de las Solicitudes de Atención (quejas, sugerencias, felicitaciones, solicitudes de gestión) presentadas por los usuarios de los Servicios de Salud, en sus diferentes etapas del proceso: registro, investigación, resolución, notificación y acciones de mejora.</w:t>
      </w:r>
    </w:p>
    <w:p w:rsidR="00201FD9" w:rsidRPr="006559DD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:rsidR="00201FD9" w:rsidRPr="006559DD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Los datos personales que se recaban son los siguientes:</w:t>
      </w:r>
    </w:p>
    <w:p w:rsidR="00201FD9" w:rsidRPr="006559DD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Fecha </w:t>
      </w:r>
      <w:r w:rsidR="0039785A" w:rsidRPr="006559DD">
        <w:rPr>
          <w:rFonts w:ascii="Noto Sans" w:hAnsi="Noto Sans" w:cs="Noto Sans"/>
          <w:color w:val="000000" w:themeColor="text1"/>
          <w:sz w:val="20"/>
          <w:szCs w:val="20"/>
        </w:rPr>
        <w:t>de presentación de la solicitud</w:t>
      </w:r>
      <w:r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 (día) (mes) (año)</w:t>
      </w:r>
    </w:p>
    <w:p w:rsidR="0039785A" w:rsidRPr="006559DD" w:rsidRDefault="0039785A" w:rsidP="0039785A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Género</w:t>
      </w: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Nombre (s)</w:t>
      </w: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Apellido Paterno</w:t>
      </w: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Apellido Materno</w:t>
      </w:r>
    </w:p>
    <w:p w:rsidR="00201FD9" w:rsidRPr="006559DD" w:rsidRDefault="0039785A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Domicilio</w:t>
      </w:r>
    </w:p>
    <w:p w:rsidR="00201FD9" w:rsidRPr="006559DD" w:rsidRDefault="0039785A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Calle</w:t>
      </w: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Numero </w:t>
      </w:r>
      <w:r w:rsidR="0039785A" w:rsidRPr="006559DD">
        <w:rPr>
          <w:rFonts w:ascii="Noto Sans" w:hAnsi="Noto Sans" w:cs="Noto Sans"/>
          <w:color w:val="000000" w:themeColor="text1"/>
          <w:sz w:val="20"/>
          <w:szCs w:val="20"/>
        </w:rPr>
        <w:t>e</w:t>
      </w:r>
      <w:r w:rsidRPr="006559DD">
        <w:rPr>
          <w:rFonts w:ascii="Noto Sans" w:hAnsi="Noto Sans" w:cs="Noto Sans"/>
          <w:color w:val="000000" w:themeColor="text1"/>
          <w:sz w:val="20"/>
          <w:szCs w:val="20"/>
        </w:rPr>
        <w:t>xterior</w:t>
      </w: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Número </w:t>
      </w:r>
      <w:r w:rsidR="0039785A" w:rsidRPr="006559DD">
        <w:rPr>
          <w:rFonts w:ascii="Noto Sans" w:hAnsi="Noto Sans" w:cs="Noto Sans"/>
          <w:color w:val="000000" w:themeColor="text1"/>
          <w:sz w:val="20"/>
          <w:szCs w:val="20"/>
        </w:rPr>
        <w:t>i</w:t>
      </w:r>
      <w:r w:rsidRPr="006559DD">
        <w:rPr>
          <w:rFonts w:ascii="Noto Sans" w:hAnsi="Noto Sans" w:cs="Noto Sans"/>
          <w:color w:val="000000" w:themeColor="text1"/>
          <w:sz w:val="20"/>
          <w:szCs w:val="20"/>
        </w:rPr>
        <w:t>nterior</w:t>
      </w: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Colonia</w:t>
      </w: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Alcaldía</w:t>
      </w:r>
      <w:r w:rsidR="0039785A"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 o Municipio</w:t>
      </w: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Código Postal</w:t>
      </w: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Entidad Federativa</w:t>
      </w: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Teléfono</w:t>
      </w:r>
    </w:p>
    <w:p w:rsidR="00201FD9" w:rsidRPr="006559DD" w:rsidRDefault="00201FD9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Correo electrónico</w:t>
      </w:r>
    </w:p>
    <w:p w:rsidR="0039785A" w:rsidRPr="006559DD" w:rsidRDefault="0039785A" w:rsidP="00201FD9">
      <w:pPr>
        <w:pStyle w:val="Prrafodelista"/>
        <w:numPr>
          <w:ilvl w:val="0"/>
          <w:numId w:val="2"/>
        </w:numPr>
        <w:ind w:left="426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Firma</w:t>
      </w:r>
    </w:p>
    <w:p w:rsidR="00201FD9" w:rsidRPr="006559DD" w:rsidRDefault="00201FD9" w:rsidP="00201FD9">
      <w:pPr>
        <w:pStyle w:val="Prrafodelista"/>
        <w:rPr>
          <w:rFonts w:ascii="Noto Sans" w:hAnsi="Noto Sans" w:cs="Noto Sans"/>
          <w:color w:val="000000" w:themeColor="text1"/>
          <w:sz w:val="20"/>
          <w:szCs w:val="20"/>
        </w:rPr>
      </w:pPr>
    </w:p>
    <w:p w:rsidR="00201FD9" w:rsidRPr="006559DD" w:rsidRDefault="00201FD9" w:rsidP="00201FD9">
      <w:pPr>
        <w:jc w:val="both"/>
        <w:rPr>
          <w:rFonts w:ascii="Noto Sans" w:hAnsi="Noto Sans" w:cs="Noto Sans"/>
          <w:sz w:val="20"/>
          <w:szCs w:val="20"/>
        </w:rPr>
      </w:pPr>
      <w:r w:rsidRPr="006559DD">
        <w:rPr>
          <w:rFonts w:ascii="Noto Sans" w:hAnsi="Noto Sans" w:cs="Noto Sans"/>
          <w:sz w:val="20"/>
          <w:szCs w:val="20"/>
        </w:rPr>
        <w:t>Se informa que no se recabarán datos personales sensibles.</w:t>
      </w:r>
    </w:p>
    <w:p w:rsidR="0039785A" w:rsidRPr="006559DD" w:rsidRDefault="0039785A" w:rsidP="00201FD9">
      <w:pPr>
        <w:jc w:val="both"/>
        <w:rPr>
          <w:rFonts w:ascii="Noto Sans" w:hAnsi="Noto Sans" w:cs="Noto Sans"/>
          <w:sz w:val="20"/>
          <w:szCs w:val="20"/>
        </w:rPr>
      </w:pPr>
    </w:p>
    <w:p w:rsidR="00201FD9" w:rsidRPr="006559DD" w:rsidRDefault="00201FD9" w:rsidP="00201FD9">
      <w:pPr>
        <w:jc w:val="both"/>
        <w:rPr>
          <w:rFonts w:ascii="Noto Sans" w:hAnsi="Noto Sans" w:cs="Noto Sans"/>
          <w:b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b/>
          <w:color w:val="000000" w:themeColor="text1"/>
          <w:sz w:val="20"/>
          <w:szCs w:val="20"/>
        </w:rPr>
        <w:t>Fundamento legal para el tratamiento de datos personales</w:t>
      </w:r>
    </w:p>
    <w:p w:rsidR="00201FD9" w:rsidRPr="006559DD" w:rsidRDefault="00201FD9" w:rsidP="00201FD9">
      <w:pPr>
        <w:jc w:val="both"/>
        <w:rPr>
          <w:rFonts w:ascii="Noto Sans" w:hAnsi="Noto Sans" w:cs="Noto Sans"/>
          <w:b/>
          <w:color w:val="000000" w:themeColor="text1"/>
          <w:sz w:val="20"/>
          <w:szCs w:val="20"/>
        </w:rPr>
      </w:pPr>
    </w:p>
    <w:p w:rsidR="00201FD9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El tratamiento de sus datos personales se realiza con fundamento en los </w:t>
      </w:r>
      <w:r w:rsidRPr="006559DD">
        <w:rPr>
          <w:rFonts w:ascii="Noto Sans" w:hAnsi="Noto Sans" w:cs="Noto Sans"/>
          <w:sz w:val="20"/>
          <w:szCs w:val="20"/>
        </w:rPr>
        <w:t>artículos 6°, Base A fracciones II, III, IV, V y VIII</w:t>
      </w:r>
      <w:r w:rsidRPr="006559DD">
        <w:rPr>
          <w:rFonts w:ascii="Noto Sans" w:hAnsi="Noto Sans" w:cs="Noto Sans"/>
          <w:bCs/>
          <w:sz w:val="20"/>
          <w:szCs w:val="20"/>
          <w:lang w:eastAsia="es-MX"/>
        </w:rPr>
        <w:t xml:space="preserve"> </w:t>
      </w:r>
      <w:r w:rsidRPr="006559DD">
        <w:rPr>
          <w:rFonts w:ascii="Noto Sans" w:hAnsi="Noto Sans" w:cs="Noto Sans"/>
          <w:sz w:val="20"/>
          <w:szCs w:val="20"/>
        </w:rPr>
        <w:t xml:space="preserve">y 16 párrafo </w:t>
      </w:r>
      <w:r w:rsidRPr="00991799">
        <w:rPr>
          <w:rFonts w:ascii="Noto Sans" w:hAnsi="Noto Sans" w:cs="Noto Sans"/>
          <w:sz w:val="20"/>
          <w:szCs w:val="20"/>
        </w:rPr>
        <w:t xml:space="preserve">segundo de la Constitución Política de los Estados Unidos Mexicanos; 37, 48, 49, 50, 51 y 52 de la </w:t>
      </w:r>
      <w:r w:rsidR="00211C2C" w:rsidRPr="00991799">
        <w:rPr>
          <w:rFonts w:ascii="Noto Sans" w:hAnsi="Noto Sans" w:cs="Noto Sans"/>
          <w:color w:val="000000" w:themeColor="text1"/>
          <w:sz w:val="20"/>
          <w:szCs w:val="20"/>
        </w:rPr>
        <w:t>LGPDPPSO; 19</w:t>
      </w:r>
      <w:r w:rsidRPr="00991799">
        <w:rPr>
          <w:rFonts w:ascii="Noto Sans" w:hAnsi="Noto Sans" w:cs="Noto Sans"/>
          <w:color w:val="000000" w:themeColor="text1"/>
          <w:sz w:val="20"/>
          <w:szCs w:val="20"/>
        </w:rPr>
        <w:t xml:space="preserve">, fracciones I, </w:t>
      </w:r>
      <w:r w:rsidR="00211C2C" w:rsidRPr="00991799">
        <w:rPr>
          <w:rFonts w:ascii="Noto Sans" w:hAnsi="Noto Sans" w:cs="Noto Sans"/>
          <w:color w:val="000000" w:themeColor="text1"/>
          <w:sz w:val="20"/>
          <w:szCs w:val="20"/>
        </w:rPr>
        <w:t>II, VI, VII y IX del R</w:t>
      </w:r>
      <w:r w:rsidRPr="00991799">
        <w:rPr>
          <w:rFonts w:ascii="Noto Sans" w:hAnsi="Noto Sans" w:cs="Noto Sans"/>
          <w:color w:val="000000" w:themeColor="text1"/>
          <w:sz w:val="20"/>
          <w:szCs w:val="20"/>
        </w:rPr>
        <w:t xml:space="preserve">eglamento Interior de la Secretaría de Salud; </w:t>
      </w:r>
      <w:r w:rsidR="000E7391" w:rsidRPr="00991799">
        <w:rPr>
          <w:rFonts w:ascii="Noto Sans" w:hAnsi="Noto Sans" w:cs="Noto Sans"/>
          <w:color w:val="000000" w:themeColor="text1"/>
          <w:sz w:val="20"/>
          <w:szCs w:val="20"/>
        </w:rPr>
        <w:t>numeral 4 Aviso</w:t>
      </w:r>
      <w:r w:rsidR="000E7391">
        <w:rPr>
          <w:rFonts w:ascii="Noto Sans" w:hAnsi="Noto Sans" w:cs="Noto Sans"/>
          <w:color w:val="000000" w:themeColor="text1"/>
          <w:sz w:val="20"/>
          <w:szCs w:val="20"/>
        </w:rPr>
        <w:t xml:space="preserve"> de Privacidad del Lineamiento </w:t>
      </w:r>
      <w:r w:rsidR="000E7391">
        <w:rPr>
          <w:rFonts w:ascii="Noto Sans" w:hAnsi="Noto Sans" w:cs="Noto Sans"/>
          <w:color w:val="000000" w:themeColor="text1"/>
          <w:sz w:val="20"/>
          <w:szCs w:val="20"/>
        </w:rPr>
        <w:lastRenderedPageBreak/>
        <w:t>para el Uso de la Herramienta del Sistema Unificado de Gestión II. Atención y Orientación a las Solicitudes de Atención que presentan los usuarios de los Servicios de Salud.</w:t>
      </w:r>
    </w:p>
    <w:p w:rsidR="000E7391" w:rsidRPr="006559DD" w:rsidRDefault="000E7391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:rsidR="00201FD9" w:rsidRPr="006559DD" w:rsidRDefault="00201FD9" w:rsidP="00201FD9">
      <w:pPr>
        <w:jc w:val="both"/>
        <w:rPr>
          <w:rFonts w:ascii="Noto Sans" w:hAnsi="Noto Sans" w:cs="Noto Sans"/>
          <w:b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b/>
          <w:color w:val="000000" w:themeColor="text1"/>
          <w:sz w:val="20"/>
          <w:szCs w:val="20"/>
        </w:rPr>
        <w:t xml:space="preserve">Transferencia de datos personales </w:t>
      </w:r>
    </w:p>
    <w:p w:rsidR="00201FD9" w:rsidRPr="006559DD" w:rsidRDefault="00201FD9" w:rsidP="00201FD9">
      <w:pPr>
        <w:jc w:val="both"/>
        <w:rPr>
          <w:rFonts w:ascii="Noto Sans" w:hAnsi="Noto Sans" w:cs="Noto Sans"/>
          <w:b/>
          <w:color w:val="000000" w:themeColor="text1"/>
          <w:sz w:val="20"/>
          <w:szCs w:val="20"/>
        </w:rPr>
      </w:pPr>
    </w:p>
    <w:p w:rsidR="00201FD9" w:rsidRPr="00211C2C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 xml:space="preserve">Los datos y la información que se ingresen para el SUG II no serán difundidos, distribuidos o comercializados. Asimismo, no se realizarán transferencias de datos e información, salvo aquéllas que sean necesarias para atender requerimientos de información de una autoridad competente, en ejercicio de sus atribuciones y que estén debidamente fundados y motivados. Los datos </w:t>
      </w:r>
      <w:r w:rsidRPr="00211C2C">
        <w:rPr>
          <w:rFonts w:ascii="Noto Sans" w:hAnsi="Noto Sans" w:cs="Noto Sans"/>
          <w:color w:val="000000" w:themeColor="text1"/>
          <w:sz w:val="20"/>
          <w:szCs w:val="20"/>
        </w:rPr>
        <w:t>personales podrán ser proporcionados a terceros en estricto apego a lo señalado en el artículo 70, fracción II de la LGPDPPSO.</w:t>
      </w:r>
    </w:p>
    <w:p w:rsidR="00201FD9" w:rsidRPr="00211C2C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:rsidR="00201FD9" w:rsidRPr="006559DD" w:rsidRDefault="00201FD9" w:rsidP="00201FD9">
      <w:p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  <w:r w:rsidRPr="00211C2C">
        <w:rPr>
          <w:rFonts w:ascii="Noto Sans" w:hAnsi="Noto Sans" w:cs="Noto Sans"/>
          <w:b/>
          <w:sz w:val="20"/>
          <w:szCs w:val="20"/>
        </w:rPr>
        <w:t>¿Dónde se pueden ejercer los derechos de Acceso, Rectificación, Cancelación y Oposición de datos personales (Derechos ARCO</w:t>
      </w:r>
      <w:r w:rsidRPr="006559DD">
        <w:rPr>
          <w:rFonts w:ascii="Noto Sans" w:hAnsi="Noto Sans" w:cs="Noto Sans"/>
          <w:b/>
          <w:sz w:val="20"/>
          <w:szCs w:val="20"/>
        </w:rPr>
        <w:t>)?</w:t>
      </w:r>
    </w:p>
    <w:p w:rsidR="00201FD9" w:rsidRPr="006559DD" w:rsidRDefault="00201FD9" w:rsidP="00201FD9">
      <w:pPr>
        <w:spacing w:line="276" w:lineRule="auto"/>
        <w:jc w:val="both"/>
        <w:rPr>
          <w:rFonts w:ascii="Noto Sans" w:hAnsi="Noto Sans" w:cs="Noto Sans"/>
          <w:b/>
          <w:sz w:val="20"/>
          <w:szCs w:val="20"/>
        </w:rPr>
      </w:pPr>
    </w:p>
    <w:p w:rsidR="00201FD9" w:rsidRPr="006559DD" w:rsidRDefault="00201FD9" w:rsidP="00201FD9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6559DD">
        <w:rPr>
          <w:rFonts w:ascii="Noto Sans" w:hAnsi="Noto Sans" w:cs="Noto Sans"/>
          <w:sz w:val="20"/>
          <w:szCs w:val="20"/>
        </w:rPr>
        <w:t xml:space="preserve">De conformidad con lo </w:t>
      </w:r>
      <w:r w:rsidRPr="00211C2C">
        <w:rPr>
          <w:rFonts w:ascii="Noto Sans" w:hAnsi="Noto Sans" w:cs="Noto Sans"/>
          <w:sz w:val="20"/>
          <w:szCs w:val="20"/>
        </w:rPr>
        <w:t>dispuesto en los artículos 48 a 56 de la LGPDPPSO, usted como titular de los datos podrá ejercer sus derechos de acceso</w:t>
      </w:r>
      <w:r w:rsidRPr="006559DD">
        <w:rPr>
          <w:rFonts w:ascii="Noto Sans" w:hAnsi="Noto Sans" w:cs="Noto Sans"/>
          <w:sz w:val="20"/>
          <w:szCs w:val="20"/>
        </w:rPr>
        <w:t>, rectificación, cancelación y oposición (en adelante Derechos ARCO), para lo cual deberá presentar su solicitud de manera personal o por medio de representante, ante la Unidad de Transparencia de la Secretaría de Salud, para lo cual se proporcionan los siguientes datos de contacto:</w:t>
      </w:r>
    </w:p>
    <w:p w:rsidR="00201FD9" w:rsidRPr="006559DD" w:rsidRDefault="00201FD9" w:rsidP="00201FD9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:rsidR="00201FD9" w:rsidRPr="00991799" w:rsidRDefault="00201FD9" w:rsidP="00991799">
      <w:pPr>
        <w:pStyle w:val="Prrafodelista"/>
        <w:numPr>
          <w:ilvl w:val="0"/>
          <w:numId w:val="3"/>
        </w:numPr>
        <w:spacing w:line="276" w:lineRule="auto"/>
        <w:ind w:left="567"/>
        <w:jc w:val="both"/>
        <w:rPr>
          <w:rFonts w:ascii="Noto Sans" w:hAnsi="Noto Sans" w:cs="Noto Sans"/>
          <w:sz w:val="20"/>
          <w:szCs w:val="20"/>
        </w:rPr>
      </w:pPr>
      <w:r w:rsidRPr="00991799">
        <w:rPr>
          <w:rFonts w:ascii="Noto Sans" w:hAnsi="Noto Sans" w:cs="Noto Sans"/>
          <w:sz w:val="20"/>
          <w:szCs w:val="20"/>
        </w:rPr>
        <w:t xml:space="preserve">Responsable de la atención y operación de la Unidad: </w:t>
      </w:r>
      <w:r w:rsidRPr="00991799">
        <w:rPr>
          <w:rFonts w:ascii="Noto Sans" w:hAnsi="Noto Sans" w:cs="Noto Sans"/>
          <w:color w:val="0070C0"/>
          <w:sz w:val="20"/>
          <w:szCs w:val="20"/>
        </w:rPr>
        <w:t>[Nombre y apellidos de la responsable]</w:t>
      </w:r>
    </w:p>
    <w:p w:rsidR="00201FD9" w:rsidRPr="00991799" w:rsidRDefault="00201FD9" w:rsidP="00991799">
      <w:pPr>
        <w:pStyle w:val="Prrafodelista"/>
        <w:numPr>
          <w:ilvl w:val="0"/>
          <w:numId w:val="3"/>
        </w:numPr>
        <w:spacing w:line="276" w:lineRule="auto"/>
        <w:ind w:left="567"/>
        <w:jc w:val="both"/>
        <w:rPr>
          <w:rFonts w:ascii="Noto Sans" w:hAnsi="Noto Sans" w:cs="Noto Sans"/>
          <w:sz w:val="20"/>
          <w:szCs w:val="20"/>
        </w:rPr>
      </w:pPr>
      <w:r w:rsidRPr="00991799">
        <w:rPr>
          <w:rFonts w:ascii="Noto Sans" w:hAnsi="Noto Sans" w:cs="Noto Sans"/>
          <w:sz w:val="20"/>
          <w:szCs w:val="20"/>
        </w:rPr>
        <w:t xml:space="preserve">Domicilio: </w:t>
      </w:r>
      <w:r w:rsidRPr="00991799">
        <w:rPr>
          <w:rFonts w:ascii="Noto Sans" w:hAnsi="Noto Sans" w:cs="Noto Sans"/>
          <w:color w:val="0070C0"/>
          <w:sz w:val="20"/>
          <w:szCs w:val="20"/>
        </w:rPr>
        <w:t xml:space="preserve">[Dirección del </w:t>
      </w:r>
      <w:r w:rsidR="0041388E">
        <w:rPr>
          <w:rFonts w:ascii="Noto Sans" w:hAnsi="Noto Sans" w:cs="Noto Sans"/>
          <w:color w:val="0070C0"/>
          <w:sz w:val="20"/>
          <w:szCs w:val="20"/>
        </w:rPr>
        <w:t>EAM</w:t>
      </w:r>
      <w:r w:rsidRPr="00991799">
        <w:rPr>
          <w:rFonts w:ascii="Noto Sans" w:hAnsi="Noto Sans" w:cs="Noto Sans"/>
          <w:color w:val="0070C0"/>
          <w:sz w:val="20"/>
          <w:szCs w:val="20"/>
        </w:rPr>
        <w:t>]</w:t>
      </w:r>
    </w:p>
    <w:p w:rsidR="00201FD9" w:rsidRPr="00991799" w:rsidRDefault="00201FD9" w:rsidP="00991799">
      <w:pPr>
        <w:pStyle w:val="Prrafodelista"/>
        <w:numPr>
          <w:ilvl w:val="0"/>
          <w:numId w:val="3"/>
        </w:numPr>
        <w:spacing w:line="276" w:lineRule="auto"/>
        <w:ind w:left="567"/>
        <w:jc w:val="both"/>
        <w:rPr>
          <w:rStyle w:val="Hipervnculo"/>
          <w:rFonts w:ascii="Noto Sans" w:hAnsi="Noto Sans" w:cs="Noto Sans"/>
          <w:sz w:val="20"/>
          <w:szCs w:val="20"/>
        </w:rPr>
      </w:pPr>
      <w:r w:rsidRPr="00991799">
        <w:rPr>
          <w:rFonts w:ascii="Noto Sans" w:hAnsi="Noto Sans" w:cs="Noto Sans"/>
          <w:sz w:val="20"/>
          <w:szCs w:val="20"/>
        </w:rPr>
        <w:t xml:space="preserve">Correo electrónico: </w:t>
      </w:r>
      <w:r w:rsidRPr="00991799">
        <w:rPr>
          <w:rFonts w:ascii="Noto Sans" w:hAnsi="Noto Sans" w:cs="Noto Sans"/>
          <w:color w:val="0070C0"/>
          <w:sz w:val="20"/>
          <w:szCs w:val="20"/>
        </w:rPr>
        <w:t xml:space="preserve">[Indicar correo electrónico del </w:t>
      </w:r>
      <w:r w:rsidR="00991799">
        <w:rPr>
          <w:rFonts w:ascii="Noto Sans" w:hAnsi="Noto Sans" w:cs="Noto Sans"/>
          <w:color w:val="0070C0"/>
          <w:sz w:val="20"/>
          <w:szCs w:val="20"/>
        </w:rPr>
        <w:t>EAM</w:t>
      </w:r>
      <w:r w:rsidRPr="00991799">
        <w:rPr>
          <w:rFonts w:ascii="Noto Sans" w:hAnsi="Noto Sans" w:cs="Noto Sans"/>
          <w:color w:val="0070C0"/>
          <w:sz w:val="20"/>
          <w:szCs w:val="20"/>
        </w:rPr>
        <w:t>]</w:t>
      </w:r>
    </w:p>
    <w:p w:rsidR="00201FD9" w:rsidRPr="00991799" w:rsidRDefault="00201FD9" w:rsidP="00991799">
      <w:pPr>
        <w:pStyle w:val="Prrafodelista"/>
        <w:numPr>
          <w:ilvl w:val="0"/>
          <w:numId w:val="3"/>
        </w:numPr>
        <w:spacing w:line="276" w:lineRule="auto"/>
        <w:ind w:left="567"/>
        <w:jc w:val="both"/>
        <w:rPr>
          <w:rFonts w:ascii="Noto Sans" w:hAnsi="Noto Sans" w:cs="Noto Sans"/>
          <w:sz w:val="20"/>
          <w:szCs w:val="20"/>
        </w:rPr>
      </w:pPr>
      <w:r w:rsidRPr="00991799">
        <w:rPr>
          <w:rFonts w:ascii="Noto Sans" w:hAnsi="Noto Sans" w:cs="Noto Sans"/>
          <w:sz w:val="20"/>
          <w:szCs w:val="20"/>
        </w:rPr>
        <w:t xml:space="preserve">Número telefónico y extensión: </w:t>
      </w:r>
      <w:r w:rsidRPr="00991799">
        <w:rPr>
          <w:rFonts w:ascii="Noto Sans" w:hAnsi="Noto Sans" w:cs="Noto Sans"/>
          <w:color w:val="0070C0"/>
          <w:sz w:val="20"/>
          <w:szCs w:val="20"/>
        </w:rPr>
        <w:t xml:space="preserve">[Indicar </w:t>
      </w:r>
      <w:r w:rsidR="004009D5" w:rsidRPr="00991799">
        <w:rPr>
          <w:rFonts w:ascii="Noto Sans" w:hAnsi="Noto Sans" w:cs="Noto Sans"/>
          <w:color w:val="0070C0"/>
          <w:sz w:val="20"/>
          <w:szCs w:val="20"/>
        </w:rPr>
        <w:t>teléfono y extensión</w:t>
      </w:r>
      <w:r w:rsidRPr="00991799">
        <w:rPr>
          <w:rFonts w:ascii="Noto Sans" w:hAnsi="Noto Sans" w:cs="Noto Sans"/>
          <w:color w:val="0070C0"/>
          <w:sz w:val="20"/>
          <w:szCs w:val="20"/>
        </w:rPr>
        <w:t xml:space="preserve"> del </w:t>
      </w:r>
      <w:r w:rsidR="00991799">
        <w:rPr>
          <w:rFonts w:ascii="Noto Sans" w:hAnsi="Noto Sans" w:cs="Noto Sans"/>
          <w:color w:val="0070C0"/>
          <w:sz w:val="20"/>
          <w:szCs w:val="20"/>
        </w:rPr>
        <w:t>EAM</w:t>
      </w:r>
      <w:r w:rsidRPr="00991799">
        <w:rPr>
          <w:rFonts w:ascii="Noto Sans" w:hAnsi="Noto Sans" w:cs="Noto Sans"/>
          <w:color w:val="0070C0"/>
          <w:sz w:val="20"/>
          <w:szCs w:val="20"/>
        </w:rPr>
        <w:t>]</w:t>
      </w:r>
    </w:p>
    <w:p w:rsidR="00201FD9" w:rsidRPr="006559DD" w:rsidRDefault="00201FD9" w:rsidP="00201FD9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:rsidR="00201FD9" w:rsidRDefault="00201FD9" w:rsidP="00201FD9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6559DD">
        <w:rPr>
          <w:rFonts w:ascii="Noto Sans" w:hAnsi="Noto Sans" w:cs="Noto Sans"/>
          <w:sz w:val="20"/>
          <w:szCs w:val="20"/>
        </w:rPr>
        <w:t xml:space="preserve">Si desea información adicional sobre el procedimiento para el ejercicio de dichos derechos puede acudir a la Unidad de Transparencia, enviar un correo electrónico a la dirección antes señalada, comunicarse al teléfono de contacto o consultar el siguiente documento: </w:t>
      </w:r>
    </w:p>
    <w:p w:rsidR="00991799" w:rsidRPr="006559DD" w:rsidRDefault="00991799" w:rsidP="00201FD9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:rsidR="00201FD9" w:rsidRPr="006559DD" w:rsidRDefault="004009D5" w:rsidP="00201FD9">
      <w:pPr>
        <w:spacing w:line="276" w:lineRule="auto"/>
        <w:jc w:val="center"/>
        <w:rPr>
          <w:rFonts w:ascii="Noto Sans" w:hAnsi="Noto Sans" w:cs="Noto Sans"/>
          <w:color w:val="0070C0"/>
          <w:sz w:val="20"/>
          <w:szCs w:val="20"/>
        </w:rPr>
      </w:pPr>
      <w:r w:rsidRPr="006559DD">
        <w:rPr>
          <w:rFonts w:ascii="Noto Sans" w:hAnsi="Noto Sans" w:cs="Noto Sans"/>
          <w:color w:val="0070C0"/>
          <w:sz w:val="20"/>
          <w:szCs w:val="20"/>
        </w:rPr>
        <w:t>[Indicar la página web de la Unidad de Transparencia</w:t>
      </w:r>
      <w:r w:rsidR="00991799">
        <w:rPr>
          <w:rFonts w:ascii="Noto Sans" w:hAnsi="Noto Sans" w:cs="Noto Sans"/>
          <w:color w:val="0070C0"/>
          <w:sz w:val="20"/>
          <w:szCs w:val="20"/>
        </w:rPr>
        <w:t xml:space="preserve"> del EAM</w:t>
      </w:r>
      <w:r w:rsidRPr="006559DD">
        <w:rPr>
          <w:rFonts w:ascii="Noto Sans" w:hAnsi="Noto Sans" w:cs="Noto Sans"/>
          <w:color w:val="0070C0"/>
          <w:sz w:val="20"/>
          <w:szCs w:val="20"/>
        </w:rPr>
        <w:t>]</w:t>
      </w:r>
    </w:p>
    <w:p w:rsidR="004009D5" w:rsidRPr="006559DD" w:rsidRDefault="004009D5" w:rsidP="00201FD9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</w:p>
    <w:p w:rsidR="00201FD9" w:rsidRPr="006559DD" w:rsidRDefault="00201FD9" w:rsidP="00201FD9">
      <w:pPr>
        <w:jc w:val="both"/>
        <w:rPr>
          <w:rFonts w:ascii="Noto Sans" w:hAnsi="Noto Sans" w:cs="Noto Sans"/>
          <w:b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b/>
          <w:color w:val="000000" w:themeColor="text1"/>
          <w:sz w:val="20"/>
          <w:szCs w:val="20"/>
        </w:rPr>
        <w:t xml:space="preserve">¿Cómo puedo conocer los cambios en este aviso de privacidad? </w:t>
      </w:r>
    </w:p>
    <w:p w:rsidR="00201FD9" w:rsidRPr="006559DD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:rsidR="00201FD9" w:rsidRPr="006559DD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6559DD">
        <w:rPr>
          <w:rFonts w:ascii="Noto Sans" w:hAnsi="Noto Sans" w:cs="Noto Sans"/>
          <w:color w:val="000000" w:themeColor="text1"/>
          <w:sz w:val="20"/>
          <w:szCs w:val="20"/>
        </w:rPr>
        <w:t>El presente aviso de privacidad puede ser objeto de modificaciones, cambios o actualizaciones derivadas de nuevos requerimientos legales o por otras causas. Nos comprometemos a mantenerlo informado sobre los cambios que pueda sufrir el presente aviso de privacidad, a través de la página de interne</w:t>
      </w:r>
      <w:r w:rsidR="00991799">
        <w:rPr>
          <w:rFonts w:ascii="Noto Sans" w:hAnsi="Noto Sans" w:cs="Noto Sans"/>
          <w:color w:val="000000" w:themeColor="text1"/>
          <w:sz w:val="20"/>
          <w:szCs w:val="20"/>
        </w:rPr>
        <w:t>t de la Unidad de Transparencia del EAM:</w:t>
      </w:r>
    </w:p>
    <w:p w:rsidR="004009D5" w:rsidRPr="006559DD" w:rsidRDefault="004009D5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p w:rsidR="004009D5" w:rsidRPr="006559DD" w:rsidRDefault="004009D5" w:rsidP="004009D5">
      <w:pPr>
        <w:spacing w:line="276" w:lineRule="auto"/>
        <w:jc w:val="center"/>
        <w:rPr>
          <w:rFonts w:ascii="Noto Sans" w:hAnsi="Noto Sans" w:cs="Noto Sans"/>
          <w:color w:val="0070C0"/>
          <w:sz w:val="20"/>
          <w:szCs w:val="20"/>
        </w:rPr>
      </w:pPr>
      <w:r w:rsidRPr="006559DD">
        <w:rPr>
          <w:rFonts w:ascii="Noto Sans" w:hAnsi="Noto Sans" w:cs="Noto Sans"/>
          <w:color w:val="0070C0"/>
          <w:sz w:val="20"/>
          <w:szCs w:val="20"/>
        </w:rPr>
        <w:t>[Indicar la página w</w:t>
      </w:r>
      <w:bookmarkStart w:id="0" w:name="_GoBack"/>
      <w:bookmarkEnd w:id="0"/>
      <w:r w:rsidRPr="006559DD">
        <w:rPr>
          <w:rFonts w:ascii="Noto Sans" w:hAnsi="Noto Sans" w:cs="Noto Sans"/>
          <w:color w:val="0070C0"/>
          <w:sz w:val="20"/>
          <w:szCs w:val="20"/>
        </w:rPr>
        <w:t>eb de la Unidad de Transparencia</w:t>
      </w:r>
      <w:r w:rsidR="00991799">
        <w:rPr>
          <w:rFonts w:ascii="Noto Sans" w:hAnsi="Noto Sans" w:cs="Noto Sans"/>
          <w:color w:val="0070C0"/>
          <w:sz w:val="20"/>
          <w:szCs w:val="20"/>
        </w:rPr>
        <w:t xml:space="preserve"> del EAM</w:t>
      </w:r>
      <w:r w:rsidRPr="006559DD">
        <w:rPr>
          <w:rFonts w:ascii="Noto Sans" w:hAnsi="Noto Sans" w:cs="Noto Sans"/>
          <w:color w:val="0070C0"/>
          <w:sz w:val="20"/>
          <w:szCs w:val="20"/>
        </w:rPr>
        <w:t>]</w:t>
      </w:r>
    </w:p>
    <w:p w:rsidR="00201FD9" w:rsidRPr="006559DD" w:rsidRDefault="00201FD9" w:rsidP="00201FD9">
      <w:pPr>
        <w:jc w:val="both"/>
        <w:rPr>
          <w:rFonts w:ascii="Noto Sans" w:hAnsi="Noto Sans" w:cs="Noto Sans"/>
          <w:color w:val="000000" w:themeColor="text1"/>
          <w:sz w:val="20"/>
          <w:szCs w:val="20"/>
        </w:rPr>
      </w:pPr>
    </w:p>
    <w:sectPr w:rsidR="00201FD9" w:rsidRPr="006559DD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E4" w:rsidRDefault="00FC5FE4" w:rsidP="006559DD">
      <w:r>
        <w:separator/>
      </w:r>
    </w:p>
  </w:endnote>
  <w:endnote w:type="continuationSeparator" w:id="0">
    <w:p w:rsidR="00FC5FE4" w:rsidRDefault="00FC5FE4" w:rsidP="0065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Noto Sans" w:hAnsi="Noto Sans" w:cs="Noto Sans"/>
        <w:sz w:val="20"/>
      </w:rPr>
      <w:id w:val="-1033881434"/>
      <w:docPartObj>
        <w:docPartGallery w:val="Page Numbers (Bottom of Page)"/>
        <w:docPartUnique/>
      </w:docPartObj>
    </w:sdtPr>
    <w:sdtEndPr/>
    <w:sdtContent>
      <w:p w:rsidR="006559DD" w:rsidRPr="006559DD" w:rsidRDefault="006559DD" w:rsidP="006559DD">
        <w:pPr>
          <w:pStyle w:val="Piedepgina"/>
          <w:jc w:val="right"/>
          <w:rPr>
            <w:rFonts w:ascii="Noto Sans" w:hAnsi="Noto Sans" w:cs="Noto Sans"/>
            <w:sz w:val="20"/>
          </w:rPr>
        </w:pPr>
        <w:r w:rsidRPr="006559DD">
          <w:rPr>
            <w:rFonts w:ascii="Noto Sans" w:hAnsi="Noto Sans" w:cs="Noto Sans"/>
            <w:sz w:val="20"/>
          </w:rPr>
          <w:fldChar w:fldCharType="begin"/>
        </w:r>
        <w:r w:rsidRPr="006559DD">
          <w:rPr>
            <w:rFonts w:ascii="Noto Sans" w:hAnsi="Noto Sans" w:cs="Noto Sans"/>
            <w:sz w:val="20"/>
          </w:rPr>
          <w:instrText>PAGE   \* MERGEFORMAT</w:instrText>
        </w:r>
        <w:r w:rsidRPr="006559DD">
          <w:rPr>
            <w:rFonts w:ascii="Noto Sans" w:hAnsi="Noto Sans" w:cs="Noto Sans"/>
            <w:sz w:val="20"/>
          </w:rPr>
          <w:fldChar w:fldCharType="separate"/>
        </w:r>
        <w:r w:rsidR="0041388E" w:rsidRPr="0041388E">
          <w:rPr>
            <w:rFonts w:ascii="Noto Sans" w:hAnsi="Noto Sans" w:cs="Noto Sans"/>
            <w:noProof/>
            <w:sz w:val="20"/>
            <w:lang w:val="es-ES"/>
          </w:rPr>
          <w:t>1</w:t>
        </w:r>
        <w:r w:rsidRPr="006559DD">
          <w:rPr>
            <w:rFonts w:ascii="Noto Sans" w:hAnsi="Noto Sans" w:cs="Noto San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E4" w:rsidRDefault="00FC5FE4" w:rsidP="006559DD">
      <w:r>
        <w:separator/>
      </w:r>
    </w:p>
  </w:footnote>
  <w:footnote w:type="continuationSeparator" w:id="0">
    <w:p w:rsidR="00FC5FE4" w:rsidRDefault="00FC5FE4" w:rsidP="00655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549CD"/>
    <w:multiLevelType w:val="hybridMultilevel"/>
    <w:tmpl w:val="28EC5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7102E"/>
    <w:multiLevelType w:val="hybridMultilevel"/>
    <w:tmpl w:val="ACCEC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0D3"/>
    <w:multiLevelType w:val="hybridMultilevel"/>
    <w:tmpl w:val="98D00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D9"/>
    <w:rsid w:val="000E7391"/>
    <w:rsid w:val="00201FD9"/>
    <w:rsid w:val="00211C2C"/>
    <w:rsid w:val="00215A4F"/>
    <w:rsid w:val="0039785A"/>
    <w:rsid w:val="004009D5"/>
    <w:rsid w:val="0041388E"/>
    <w:rsid w:val="005C7654"/>
    <w:rsid w:val="006559DD"/>
    <w:rsid w:val="00733A61"/>
    <w:rsid w:val="007A5AE7"/>
    <w:rsid w:val="00991799"/>
    <w:rsid w:val="00F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9DC7"/>
  <w15:chartTrackingRefBased/>
  <w15:docId w15:val="{EB2CF09C-EC68-46FC-871F-E7C970B8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manist" w:eastAsiaTheme="minorHAnsi" w:hAnsi="Geomanist" w:cstheme="minorBidi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FD9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01FD9"/>
    <w:rPr>
      <w:color w:val="0563C1"/>
      <w:u w:val="single"/>
    </w:rPr>
  </w:style>
  <w:style w:type="paragraph" w:styleId="Textoindependiente">
    <w:name w:val="Body Text"/>
    <w:basedOn w:val="Normal"/>
    <w:link w:val="TextoindependienteCar"/>
    <w:rsid w:val="00201FD9"/>
    <w:pPr>
      <w:spacing w:line="360" w:lineRule="auto"/>
      <w:jc w:val="both"/>
    </w:pPr>
    <w:rPr>
      <w:rFonts w:ascii="Arial" w:eastAsia="Times New Roman" w:hAnsi="Arial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01FD9"/>
    <w:rPr>
      <w:rFonts w:ascii="Arial" w:eastAsia="Times New Roman" w:hAnsi="Arial" w:cs="Times New Roman"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01F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559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DD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559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9DD"/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DMP</dc:creator>
  <cp:keywords/>
  <dc:description/>
  <cp:lastModifiedBy>DMP</cp:lastModifiedBy>
  <cp:revision>6</cp:revision>
  <dcterms:created xsi:type="dcterms:W3CDTF">2025-11-18T19:25:00Z</dcterms:created>
  <dcterms:modified xsi:type="dcterms:W3CDTF">2025-11-18T20:17:00Z</dcterms:modified>
</cp:coreProperties>
</file>