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89457" w14:textId="0F830F8E" w:rsidR="00487256" w:rsidRPr="00F20E8C" w:rsidRDefault="00D72CEE" w:rsidP="00493145">
      <w:pPr>
        <w:spacing w:line="240" w:lineRule="auto"/>
        <w:jc w:val="center"/>
        <w:rPr>
          <w:rFonts w:ascii="Noto Sans Black" w:eastAsia="Arial" w:hAnsi="Noto Sans Black" w:cs="Noto Sans Black"/>
          <w:bCs/>
          <w:sz w:val="20"/>
          <w:szCs w:val="20"/>
          <w:lang w:eastAsia="es-MX"/>
        </w:rPr>
      </w:pPr>
      <w:r w:rsidRPr="00F20E8C">
        <w:rPr>
          <w:rFonts w:ascii="Noto Sans Black" w:eastAsia="Arial" w:hAnsi="Noto Sans Black" w:cs="Noto Sans Black"/>
          <w:bCs/>
          <w:sz w:val="20"/>
          <w:szCs w:val="20"/>
          <w:lang w:eastAsia="es-MX"/>
        </w:rPr>
        <w:t>ANEXO</w:t>
      </w:r>
      <w:r w:rsidR="002A596D" w:rsidRPr="00F20E8C">
        <w:rPr>
          <w:rFonts w:ascii="Noto Sans Black" w:eastAsia="Arial" w:hAnsi="Noto Sans Black" w:cs="Noto Sans Black"/>
          <w:bCs/>
          <w:sz w:val="20"/>
          <w:szCs w:val="20"/>
          <w:lang w:eastAsia="es-MX"/>
        </w:rPr>
        <w:t xml:space="preserve"> </w:t>
      </w:r>
      <w:r w:rsidR="00CC3811" w:rsidRPr="00F20E8C">
        <w:rPr>
          <w:rFonts w:ascii="Noto Sans Black" w:eastAsia="Arial" w:hAnsi="Noto Sans Black" w:cs="Noto Sans Black"/>
          <w:bCs/>
          <w:sz w:val="20"/>
          <w:szCs w:val="20"/>
          <w:lang w:eastAsia="es-MX"/>
        </w:rPr>
        <w:t>1</w:t>
      </w:r>
      <w:r w:rsidR="00587F8C" w:rsidRPr="00F20E8C">
        <w:rPr>
          <w:rFonts w:ascii="Noto Sans Black" w:eastAsia="Arial" w:hAnsi="Noto Sans Black" w:cs="Noto Sans Black"/>
          <w:bCs/>
          <w:sz w:val="20"/>
          <w:szCs w:val="20"/>
          <w:lang w:eastAsia="es-MX"/>
        </w:rPr>
        <w:t xml:space="preserve">: ACTA DE CONSTITUCIÓN </w:t>
      </w:r>
      <w:r w:rsidR="00E12FAE" w:rsidRPr="00F20E8C">
        <w:rPr>
          <w:rFonts w:ascii="Noto Sans Black" w:eastAsia="Arial" w:hAnsi="Noto Sans Black" w:cs="Noto Sans Black"/>
          <w:bCs/>
          <w:sz w:val="20"/>
          <w:szCs w:val="20"/>
          <w:lang w:eastAsia="es-MX"/>
        </w:rPr>
        <w:t>/ ESCRITO LIBRE</w:t>
      </w:r>
    </w:p>
    <w:p w14:paraId="1E4F941E" w14:textId="52ED7713" w:rsidR="00487256" w:rsidRPr="00F20E8C" w:rsidRDefault="00487256" w:rsidP="00F84492">
      <w:pPr>
        <w:tabs>
          <w:tab w:val="center" w:pos="4419"/>
          <w:tab w:val="right" w:pos="8838"/>
        </w:tabs>
        <w:spacing w:line="240" w:lineRule="auto"/>
        <w:jc w:val="center"/>
        <w:rPr>
          <w:rFonts w:ascii="Noto Sans Black" w:eastAsia="Arial" w:hAnsi="Noto Sans Black" w:cs="Noto Sans Black"/>
          <w:bCs/>
          <w:sz w:val="20"/>
          <w:szCs w:val="20"/>
          <w:lang w:eastAsia="es-MX"/>
        </w:rPr>
      </w:pPr>
      <w:r w:rsidRPr="00F20E8C">
        <w:rPr>
          <w:rFonts w:ascii="Noto Sans Black" w:eastAsia="Arial" w:hAnsi="Noto Sans Black" w:cs="Noto Sans Black"/>
          <w:bCs/>
          <w:sz w:val="20"/>
          <w:szCs w:val="20"/>
          <w:lang w:eastAsia="es-MX"/>
        </w:rPr>
        <w:t>NOMBRE DEL PROGRAMA:</w:t>
      </w:r>
      <w:r w:rsidR="008A7573" w:rsidRPr="00F20E8C">
        <w:rPr>
          <w:rFonts w:ascii="Noto Sans Black" w:eastAsia="Arial" w:hAnsi="Noto Sans Black" w:cs="Noto Sans Black"/>
          <w:bCs/>
          <w:sz w:val="20"/>
          <w:szCs w:val="20"/>
          <w:lang w:eastAsia="es-MX"/>
        </w:rPr>
        <w:t xml:space="preserve"> </w:t>
      </w:r>
      <w:r w:rsidR="009F3C72" w:rsidRPr="00F20E8C">
        <w:rPr>
          <w:rFonts w:ascii="Noto Sans Black" w:eastAsia="Arial" w:hAnsi="Noto Sans Black" w:cs="Noto Sans Black"/>
          <w:bCs/>
          <w:sz w:val="20"/>
          <w:szCs w:val="20"/>
          <w:lang w:eastAsia="es-MX"/>
        </w:rPr>
        <w:t xml:space="preserve">G012, PROTECCIÓN CONTRA RIESGOS SANITARIOS Y REGULACIÓN SANITARIA EN </w:t>
      </w:r>
      <w:bookmarkStart w:id="0" w:name="_GoBack"/>
      <w:bookmarkEnd w:id="0"/>
      <w:r w:rsidR="009F3C72" w:rsidRPr="00F20E8C">
        <w:rPr>
          <w:rFonts w:ascii="Noto Sans Black" w:eastAsia="Arial" w:hAnsi="Noto Sans Black" w:cs="Noto Sans Black"/>
          <w:bCs/>
          <w:sz w:val="20"/>
          <w:szCs w:val="20"/>
          <w:lang w:eastAsia="es-MX"/>
        </w:rPr>
        <w:t>ESTABLECIMIENTOS MÉDICOS.</w:t>
      </w:r>
    </w:p>
    <w:p w14:paraId="6DF1F373" w14:textId="3C9D4256" w:rsidR="00487256" w:rsidRPr="00F20E8C" w:rsidRDefault="00487256" w:rsidP="00487256">
      <w:pPr>
        <w:spacing w:line="240" w:lineRule="auto"/>
        <w:jc w:val="center"/>
        <w:rPr>
          <w:rFonts w:ascii="Noto Sans Black" w:eastAsia="Arial" w:hAnsi="Noto Sans Black" w:cs="Noto Sans Black"/>
          <w:bCs/>
          <w:sz w:val="20"/>
          <w:szCs w:val="20"/>
          <w:lang w:eastAsia="es-MX"/>
        </w:rPr>
      </w:pPr>
      <w:r w:rsidRPr="00F20E8C">
        <w:rPr>
          <w:rFonts w:ascii="Noto Sans Black" w:eastAsia="Arial" w:hAnsi="Noto Sans Black" w:cs="Noto Sans Black"/>
          <w:bCs/>
          <w:sz w:val="20"/>
          <w:szCs w:val="20"/>
          <w:lang w:eastAsia="es-MX"/>
        </w:rPr>
        <w:t>EJERCICIO FISCAL</w:t>
      </w:r>
      <w:r w:rsidR="00D172FE" w:rsidRPr="00F20E8C">
        <w:rPr>
          <w:rFonts w:ascii="Noto Sans Black" w:eastAsia="Arial" w:hAnsi="Noto Sans Black" w:cs="Noto Sans Black"/>
          <w:bCs/>
          <w:sz w:val="20"/>
          <w:szCs w:val="20"/>
          <w:lang w:eastAsia="es-MX"/>
        </w:rPr>
        <w:t>:</w:t>
      </w:r>
      <w:r w:rsidR="008A7573" w:rsidRPr="00F20E8C">
        <w:rPr>
          <w:rFonts w:ascii="Noto Sans Black" w:eastAsia="Arial" w:hAnsi="Noto Sans Black" w:cs="Noto Sans Black"/>
          <w:bCs/>
          <w:sz w:val="20"/>
          <w:szCs w:val="20"/>
          <w:lang w:eastAsia="es-MX"/>
        </w:rPr>
        <w:t xml:space="preserve"> </w:t>
      </w:r>
      <w:r w:rsidR="00D85CA1" w:rsidRPr="00F20E8C">
        <w:rPr>
          <w:rFonts w:ascii="Noto Sans Black" w:eastAsia="Arial" w:hAnsi="Noto Sans Black" w:cs="Noto Sans Black"/>
          <w:bCs/>
          <w:sz w:val="20"/>
          <w:szCs w:val="20"/>
          <w:lang w:eastAsia="es-MX"/>
        </w:rPr>
        <w:t>2026</w:t>
      </w:r>
    </w:p>
    <w:p w14:paraId="7B2A2265" w14:textId="04F24AAB" w:rsidR="00DA1BF5" w:rsidRPr="00500922" w:rsidRDefault="00DA1BF5" w:rsidP="00587F8C">
      <w:pPr>
        <w:spacing w:after="0" w:line="240" w:lineRule="auto"/>
        <w:jc w:val="right"/>
        <w:rPr>
          <w:rFonts w:ascii="Noto Sans Black" w:eastAsia="Times New Roman" w:hAnsi="Noto Sans Black" w:cs="Noto Sans Black"/>
          <w:bCs/>
          <w:sz w:val="20"/>
          <w:szCs w:val="20"/>
          <w:lang w:eastAsia="es-MX"/>
        </w:rPr>
      </w:pPr>
      <w:r w:rsidRPr="00500922">
        <w:rPr>
          <w:rFonts w:ascii="Noto Sans Black" w:eastAsia="Times New Roman" w:hAnsi="Noto Sans Black" w:cs="Noto Sans Black"/>
          <w:bCs/>
          <w:sz w:val="20"/>
          <w:szCs w:val="20"/>
          <w:lang w:eastAsia="es-MX"/>
        </w:rPr>
        <w:t xml:space="preserve">Fecha de </w:t>
      </w:r>
      <w:r w:rsidR="007801C2" w:rsidRPr="00500922">
        <w:rPr>
          <w:rFonts w:ascii="Noto Sans Black" w:eastAsia="Times New Roman" w:hAnsi="Noto Sans Black" w:cs="Noto Sans Black"/>
          <w:bCs/>
          <w:sz w:val="20"/>
          <w:szCs w:val="20"/>
          <w:lang w:eastAsia="es-MX"/>
        </w:rPr>
        <w:t>c</w:t>
      </w:r>
      <w:r w:rsidRPr="00500922">
        <w:rPr>
          <w:rFonts w:ascii="Noto Sans Black" w:eastAsia="Times New Roman" w:hAnsi="Noto Sans Black" w:cs="Noto Sans Black"/>
          <w:bCs/>
          <w:sz w:val="20"/>
          <w:szCs w:val="20"/>
          <w:lang w:eastAsia="es-MX"/>
        </w:rPr>
        <w:t xml:space="preserve">onstitución: </w:t>
      </w:r>
      <w:proofErr w:type="spellStart"/>
      <w:r w:rsidRPr="00500922">
        <w:rPr>
          <w:rFonts w:ascii="Noto Sans Black" w:eastAsia="Times New Roman" w:hAnsi="Noto Sans Black" w:cs="Noto Sans Black"/>
          <w:bCs/>
          <w:sz w:val="20"/>
          <w:szCs w:val="20"/>
          <w:lang w:eastAsia="es-MX"/>
        </w:rPr>
        <w:t>dd</w:t>
      </w:r>
      <w:proofErr w:type="spellEnd"/>
      <w:r w:rsidRPr="00500922">
        <w:rPr>
          <w:rFonts w:ascii="Noto Sans Black" w:eastAsia="Times New Roman" w:hAnsi="Noto Sans Black" w:cs="Noto Sans Black"/>
          <w:bCs/>
          <w:sz w:val="20"/>
          <w:szCs w:val="20"/>
          <w:lang w:eastAsia="es-MX"/>
        </w:rPr>
        <w:t>/mm/</w:t>
      </w:r>
      <w:proofErr w:type="spellStart"/>
      <w:r w:rsidRPr="00500922">
        <w:rPr>
          <w:rFonts w:ascii="Noto Sans Black" w:eastAsia="Times New Roman" w:hAnsi="Noto Sans Black" w:cs="Noto Sans Black"/>
          <w:bCs/>
          <w:sz w:val="20"/>
          <w:szCs w:val="20"/>
          <w:lang w:eastAsia="es-MX"/>
        </w:rPr>
        <w:t>aaaa</w:t>
      </w:r>
      <w:proofErr w:type="spellEnd"/>
    </w:p>
    <w:p w14:paraId="28701D6D" w14:textId="77777777" w:rsidR="00587F8C" w:rsidRPr="00500922" w:rsidRDefault="00587F8C" w:rsidP="00587F8C">
      <w:pPr>
        <w:spacing w:after="0" w:line="240" w:lineRule="auto"/>
        <w:jc w:val="right"/>
        <w:rPr>
          <w:rFonts w:ascii="Noto Sans" w:eastAsia="Times New Roman" w:hAnsi="Noto Sans" w:cs="Noto Sans"/>
          <w:b/>
          <w:bCs/>
          <w:sz w:val="20"/>
          <w:szCs w:val="20"/>
          <w:lang w:eastAsia="es-MX"/>
        </w:rPr>
      </w:pPr>
    </w:p>
    <w:tbl>
      <w:tblPr>
        <w:tblW w:w="8771" w:type="dxa"/>
        <w:jc w:val="center"/>
        <w:tblCellMar>
          <w:left w:w="70" w:type="dxa"/>
          <w:right w:w="70" w:type="dxa"/>
        </w:tblCellMar>
        <w:tblLook w:val="04A0" w:firstRow="1" w:lastRow="0" w:firstColumn="1" w:lastColumn="0" w:noHBand="0" w:noVBand="1"/>
      </w:tblPr>
      <w:tblGrid>
        <w:gridCol w:w="8771"/>
      </w:tblGrid>
      <w:tr w:rsidR="00493145" w:rsidRPr="00500922" w14:paraId="24C78D72" w14:textId="77777777" w:rsidTr="00AC6A0E">
        <w:trPr>
          <w:trHeight w:val="467"/>
          <w:jc w:val="center"/>
        </w:trPr>
        <w:tc>
          <w:tcPr>
            <w:tcW w:w="8771" w:type="dxa"/>
            <w:tcBorders>
              <w:top w:val="single" w:sz="4" w:space="0" w:color="auto"/>
              <w:left w:val="single" w:sz="4" w:space="0" w:color="auto"/>
              <w:bottom w:val="single" w:sz="4" w:space="0" w:color="auto"/>
              <w:right w:val="single" w:sz="4" w:space="0" w:color="auto"/>
            </w:tcBorders>
            <w:shd w:val="clear" w:color="auto" w:fill="691C20"/>
            <w:vAlign w:val="center"/>
            <w:hideMark/>
          </w:tcPr>
          <w:p w14:paraId="14E4B384" w14:textId="716BA0F3" w:rsidR="00493145" w:rsidRPr="00500922" w:rsidRDefault="004D3E90" w:rsidP="00D85CA1">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Times New Roman" w:hAnsi="Noto Sans" w:cs="Noto Sans"/>
                <w:b/>
                <w:bCs/>
                <w:color w:val="FFFFFF" w:themeColor="background1"/>
                <w:sz w:val="20"/>
                <w:szCs w:val="18"/>
                <w:lang w:eastAsia="es-MX"/>
              </w:rPr>
              <w:t>Nombre de</w:t>
            </w:r>
            <w:r w:rsidR="00CC3811" w:rsidRPr="00500922">
              <w:rPr>
                <w:rFonts w:ascii="Noto Sans" w:eastAsia="Times New Roman" w:hAnsi="Noto Sans" w:cs="Noto Sans"/>
                <w:b/>
                <w:bCs/>
                <w:color w:val="FFFFFF" w:themeColor="background1"/>
                <w:sz w:val="20"/>
                <w:szCs w:val="18"/>
                <w:lang w:eastAsia="es-MX"/>
              </w:rPr>
              <w:t>l Co</w:t>
            </w:r>
            <w:r w:rsidR="00D85CA1">
              <w:rPr>
                <w:rFonts w:ascii="Noto Sans" w:eastAsia="Times New Roman" w:hAnsi="Noto Sans" w:cs="Noto Sans"/>
                <w:b/>
                <w:bCs/>
                <w:color w:val="FFFFFF" w:themeColor="background1"/>
                <w:sz w:val="20"/>
                <w:szCs w:val="18"/>
                <w:lang w:eastAsia="es-MX"/>
              </w:rPr>
              <w:t xml:space="preserve">ntralor Social y/o Comité </w:t>
            </w:r>
            <w:r w:rsidR="00CC3811" w:rsidRPr="00500922">
              <w:rPr>
                <w:rFonts w:ascii="Noto Sans" w:eastAsia="Times New Roman" w:hAnsi="Noto Sans" w:cs="Noto Sans"/>
                <w:b/>
                <w:bCs/>
                <w:color w:val="FFFFFF" w:themeColor="background1"/>
                <w:sz w:val="20"/>
                <w:szCs w:val="18"/>
                <w:lang w:eastAsia="es-MX"/>
              </w:rPr>
              <w:t>de Contraloría Social</w:t>
            </w:r>
          </w:p>
        </w:tc>
      </w:tr>
      <w:tr w:rsidR="00493145" w:rsidRPr="00500922" w14:paraId="7974C58D" w14:textId="77777777" w:rsidTr="00493145">
        <w:trPr>
          <w:trHeight w:val="378"/>
          <w:jc w:val="center"/>
        </w:trPr>
        <w:tc>
          <w:tcPr>
            <w:tcW w:w="8771" w:type="dxa"/>
            <w:tcBorders>
              <w:top w:val="nil"/>
              <w:left w:val="single" w:sz="4" w:space="0" w:color="auto"/>
              <w:bottom w:val="single" w:sz="4" w:space="0" w:color="auto"/>
              <w:right w:val="single" w:sz="4" w:space="0" w:color="auto"/>
            </w:tcBorders>
            <w:shd w:val="clear" w:color="auto" w:fill="auto"/>
            <w:noWrap/>
            <w:vAlign w:val="bottom"/>
            <w:hideMark/>
          </w:tcPr>
          <w:p w14:paraId="4A45F92B" w14:textId="193556A4" w:rsidR="00493145" w:rsidRPr="00500922" w:rsidRDefault="00493145" w:rsidP="00487256">
            <w:pPr>
              <w:spacing w:after="0" w:line="240" w:lineRule="auto"/>
              <w:rPr>
                <w:rFonts w:ascii="Noto Sans" w:eastAsia="Times New Roman" w:hAnsi="Noto Sans" w:cs="Noto Sans"/>
                <w:color w:val="000000"/>
                <w:sz w:val="18"/>
                <w:szCs w:val="18"/>
                <w:lang w:eastAsia="es-MX"/>
              </w:rPr>
            </w:pPr>
          </w:p>
        </w:tc>
      </w:tr>
      <w:tr w:rsidR="00493145" w:rsidRPr="00500922" w14:paraId="755E3B6E" w14:textId="77777777" w:rsidTr="00AC6A0E">
        <w:trPr>
          <w:trHeight w:val="467"/>
          <w:jc w:val="center"/>
        </w:trPr>
        <w:tc>
          <w:tcPr>
            <w:tcW w:w="8771" w:type="dxa"/>
            <w:tcBorders>
              <w:top w:val="single" w:sz="4" w:space="0" w:color="auto"/>
              <w:left w:val="single" w:sz="4" w:space="0" w:color="auto"/>
              <w:bottom w:val="single" w:sz="4" w:space="0" w:color="auto"/>
              <w:right w:val="single" w:sz="4" w:space="0" w:color="auto"/>
            </w:tcBorders>
            <w:shd w:val="clear" w:color="auto" w:fill="691C20"/>
            <w:vAlign w:val="center"/>
            <w:hideMark/>
          </w:tcPr>
          <w:p w14:paraId="1554E83D" w14:textId="32D211A2" w:rsidR="00493145" w:rsidRPr="00500922" w:rsidRDefault="004D3E90" w:rsidP="00D85CA1">
            <w:pPr>
              <w:spacing w:after="0" w:line="240" w:lineRule="auto"/>
              <w:rPr>
                <w:rFonts w:ascii="Noto Sans" w:eastAsia="Times New Roman" w:hAnsi="Noto Sans" w:cs="Noto Sans"/>
                <w:b/>
                <w:bCs/>
                <w:color w:val="000000"/>
                <w:sz w:val="18"/>
                <w:szCs w:val="18"/>
                <w:lang w:eastAsia="es-MX"/>
              </w:rPr>
            </w:pPr>
            <w:r w:rsidRPr="00500922">
              <w:rPr>
                <w:rFonts w:ascii="Noto Sans" w:eastAsia="Times New Roman" w:hAnsi="Noto Sans" w:cs="Noto Sans"/>
                <w:b/>
                <w:bCs/>
                <w:color w:val="FFFFFF" w:themeColor="background1"/>
                <w:sz w:val="20"/>
                <w:szCs w:val="18"/>
                <w:lang w:eastAsia="es-MX"/>
              </w:rPr>
              <w:t>C</w:t>
            </w:r>
            <w:r w:rsidR="00DA1BF5" w:rsidRPr="00500922">
              <w:rPr>
                <w:rFonts w:ascii="Noto Sans" w:eastAsia="Times New Roman" w:hAnsi="Noto Sans" w:cs="Noto Sans"/>
                <w:b/>
                <w:bCs/>
                <w:color w:val="FFFFFF" w:themeColor="background1"/>
                <w:sz w:val="20"/>
                <w:szCs w:val="18"/>
                <w:lang w:eastAsia="es-MX"/>
              </w:rPr>
              <w:t xml:space="preserve">lave </w:t>
            </w:r>
            <w:r w:rsidR="00D85CA1">
              <w:rPr>
                <w:rFonts w:ascii="Noto Sans" w:eastAsia="Times New Roman" w:hAnsi="Noto Sans" w:cs="Noto Sans"/>
                <w:b/>
                <w:bCs/>
                <w:color w:val="FFFFFF" w:themeColor="background1"/>
                <w:sz w:val="20"/>
                <w:szCs w:val="18"/>
                <w:lang w:eastAsia="es-MX"/>
              </w:rPr>
              <w:t xml:space="preserve">Única </w:t>
            </w:r>
            <w:r w:rsidR="00D172FE" w:rsidRPr="00500922">
              <w:rPr>
                <w:rFonts w:ascii="Noto Sans" w:eastAsia="Times New Roman" w:hAnsi="Noto Sans" w:cs="Noto Sans"/>
                <w:b/>
                <w:bCs/>
                <w:color w:val="FFFFFF" w:themeColor="background1"/>
                <w:sz w:val="20"/>
                <w:szCs w:val="18"/>
                <w:lang w:eastAsia="es-MX"/>
              </w:rPr>
              <w:t>asignada por la Instancia Normativa</w:t>
            </w:r>
            <w:r w:rsidR="00DA1BF5" w:rsidRPr="00500922">
              <w:rPr>
                <w:rFonts w:ascii="Noto Sans" w:eastAsia="Times New Roman" w:hAnsi="Noto Sans" w:cs="Noto Sans"/>
                <w:b/>
                <w:bCs/>
                <w:color w:val="FFFFFF" w:themeColor="background1"/>
                <w:sz w:val="20"/>
                <w:szCs w:val="18"/>
                <w:lang w:eastAsia="es-MX"/>
              </w:rPr>
              <w:t xml:space="preserve"> del Programa</w:t>
            </w:r>
          </w:p>
        </w:tc>
      </w:tr>
      <w:tr w:rsidR="00493145" w:rsidRPr="00500922" w14:paraId="28AF4CE2" w14:textId="77777777" w:rsidTr="00493145">
        <w:trPr>
          <w:trHeight w:val="378"/>
          <w:jc w:val="center"/>
        </w:trPr>
        <w:tc>
          <w:tcPr>
            <w:tcW w:w="8771" w:type="dxa"/>
            <w:tcBorders>
              <w:top w:val="nil"/>
              <w:left w:val="single" w:sz="4" w:space="0" w:color="auto"/>
              <w:bottom w:val="single" w:sz="4" w:space="0" w:color="auto"/>
              <w:right w:val="single" w:sz="4" w:space="0" w:color="auto"/>
            </w:tcBorders>
            <w:shd w:val="clear" w:color="auto" w:fill="auto"/>
            <w:noWrap/>
            <w:vAlign w:val="bottom"/>
            <w:hideMark/>
          </w:tcPr>
          <w:p w14:paraId="13BF305E" w14:textId="77777777" w:rsidR="00493145" w:rsidRPr="00500922" w:rsidRDefault="00493145" w:rsidP="00CE7875">
            <w:pPr>
              <w:spacing w:after="0" w:line="240" w:lineRule="auto"/>
              <w:rPr>
                <w:rFonts w:ascii="Noto Sans" w:eastAsia="Times New Roman" w:hAnsi="Noto Sans" w:cs="Noto Sans"/>
                <w:color w:val="000000"/>
                <w:sz w:val="18"/>
                <w:szCs w:val="18"/>
                <w:lang w:eastAsia="es-MX"/>
              </w:rPr>
            </w:pPr>
            <w:r w:rsidRPr="00500922">
              <w:rPr>
                <w:rFonts w:ascii="Noto Sans" w:eastAsia="Times New Roman" w:hAnsi="Noto Sans" w:cs="Noto Sans"/>
                <w:color w:val="000000"/>
                <w:sz w:val="18"/>
                <w:szCs w:val="18"/>
                <w:lang w:eastAsia="es-MX"/>
              </w:rPr>
              <w:t> </w:t>
            </w:r>
          </w:p>
        </w:tc>
      </w:tr>
    </w:tbl>
    <w:p w14:paraId="222BDDEE" w14:textId="77777777" w:rsidR="00CC3811" w:rsidRPr="00D85CA1" w:rsidRDefault="00CC3811" w:rsidP="004D3E90">
      <w:pPr>
        <w:tabs>
          <w:tab w:val="left" w:pos="1534"/>
        </w:tabs>
        <w:spacing w:line="240" w:lineRule="auto"/>
        <w:rPr>
          <w:rFonts w:ascii="Noto Sans" w:eastAsia="Arial" w:hAnsi="Noto Sans" w:cs="Noto Sans"/>
          <w:i/>
          <w:sz w:val="2"/>
          <w:szCs w:val="20"/>
          <w:lang w:eastAsia="es-MX"/>
        </w:rPr>
      </w:pPr>
    </w:p>
    <w:p w14:paraId="62BD8318" w14:textId="77777777" w:rsidR="00D85CA1" w:rsidRDefault="00DA1BF5" w:rsidP="004D3E90">
      <w:pPr>
        <w:tabs>
          <w:tab w:val="left" w:pos="1534"/>
        </w:tabs>
        <w:spacing w:line="240" w:lineRule="auto"/>
        <w:rPr>
          <w:rFonts w:ascii="Noto Sans" w:eastAsia="Arial" w:hAnsi="Noto Sans" w:cs="Noto Sans"/>
          <w:i/>
          <w:sz w:val="20"/>
          <w:szCs w:val="20"/>
          <w:lang w:eastAsia="es-MX"/>
        </w:rPr>
      </w:pPr>
      <w:r w:rsidRPr="00500922">
        <w:rPr>
          <w:rFonts w:ascii="Noto Sans" w:eastAsia="Arial" w:hAnsi="Noto Sans" w:cs="Noto Sans"/>
          <w:i/>
          <w:sz w:val="20"/>
          <w:szCs w:val="20"/>
          <w:lang w:eastAsia="es-MX"/>
        </w:rPr>
        <w:t xml:space="preserve">¿El </w:t>
      </w:r>
      <w:r w:rsidR="00D85CA1">
        <w:rPr>
          <w:rFonts w:ascii="Noto Sans" w:eastAsia="Arial" w:hAnsi="Noto Sans" w:cs="Noto Sans"/>
          <w:i/>
          <w:sz w:val="20"/>
          <w:szCs w:val="20"/>
          <w:lang w:eastAsia="es-MX"/>
        </w:rPr>
        <w:t xml:space="preserve">Contralor Social y/o </w:t>
      </w:r>
      <w:r w:rsidRPr="00500922">
        <w:rPr>
          <w:rFonts w:ascii="Noto Sans" w:eastAsia="Arial" w:hAnsi="Noto Sans" w:cs="Noto Sans"/>
          <w:i/>
          <w:sz w:val="20"/>
          <w:szCs w:val="20"/>
          <w:lang w:eastAsia="es-MX"/>
        </w:rPr>
        <w:t xml:space="preserve">Comité de Contraloría Social fue constituido en años anteriores? </w:t>
      </w:r>
    </w:p>
    <w:p w14:paraId="5EAE6FEF" w14:textId="2F6C2468" w:rsidR="00DA1BF5" w:rsidRPr="00500922" w:rsidRDefault="005B7496" w:rsidP="004D3E90">
      <w:pPr>
        <w:tabs>
          <w:tab w:val="left" w:pos="1534"/>
        </w:tabs>
        <w:spacing w:line="240" w:lineRule="auto"/>
        <w:rPr>
          <w:rFonts w:ascii="Noto Sans" w:eastAsia="Arial" w:hAnsi="Noto Sans" w:cs="Noto Sans"/>
          <w:i/>
          <w:sz w:val="20"/>
          <w:szCs w:val="20"/>
          <w:lang w:eastAsia="es-MX"/>
        </w:rPr>
      </w:pPr>
      <w:r w:rsidRPr="00500922">
        <w:rPr>
          <w:rFonts w:ascii="Noto Sans" w:eastAsia="Arial" w:hAnsi="Noto Sans" w:cs="Noto Sans"/>
          <w:i/>
          <w:sz w:val="20"/>
          <w:szCs w:val="20"/>
          <w:lang w:eastAsia="es-MX"/>
        </w:rPr>
        <w:t>Sí</w:t>
      </w:r>
      <w:r w:rsidR="00DA1BF5" w:rsidRPr="00500922">
        <w:rPr>
          <w:rFonts w:ascii="Noto Sans" w:eastAsia="Arial" w:hAnsi="Noto Sans" w:cs="Noto Sans"/>
          <w:i/>
          <w:sz w:val="20"/>
          <w:szCs w:val="20"/>
          <w:lang w:eastAsia="es-MX"/>
        </w:rPr>
        <w:t xml:space="preserve"> ____  </w:t>
      </w:r>
      <w:r w:rsidRPr="00500922">
        <w:rPr>
          <w:rFonts w:ascii="Noto Sans" w:eastAsia="Arial" w:hAnsi="Noto Sans" w:cs="Noto Sans"/>
          <w:i/>
          <w:sz w:val="20"/>
          <w:szCs w:val="20"/>
          <w:lang w:eastAsia="es-MX"/>
        </w:rPr>
        <w:t xml:space="preserve"> </w:t>
      </w:r>
      <w:r w:rsidR="00DA1BF5" w:rsidRPr="00500922">
        <w:rPr>
          <w:rFonts w:ascii="Noto Sans" w:eastAsia="Arial" w:hAnsi="Noto Sans" w:cs="Noto Sans"/>
          <w:i/>
          <w:sz w:val="20"/>
          <w:szCs w:val="20"/>
          <w:lang w:eastAsia="es-MX"/>
        </w:rPr>
        <w:t>No_____</w:t>
      </w:r>
    </w:p>
    <w:tbl>
      <w:tblPr>
        <w:tblW w:w="8789" w:type="dxa"/>
        <w:tblInd w:w="-5" w:type="dxa"/>
        <w:tblCellMar>
          <w:left w:w="70" w:type="dxa"/>
          <w:right w:w="70" w:type="dxa"/>
        </w:tblCellMar>
        <w:tblLook w:val="04A0" w:firstRow="1" w:lastRow="0" w:firstColumn="1" w:lastColumn="0" w:noHBand="0" w:noVBand="1"/>
      </w:tblPr>
      <w:tblGrid>
        <w:gridCol w:w="2552"/>
        <w:gridCol w:w="6237"/>
      </w:tblGrid>
      <w:tr w:rsidR="007F1773" w:rsidRPr="00500922" w14:paraId="46409544" w14:textId="77777777" w:rsidTr="00CC3811">
        <w:trPr>
          <w:trHeight w:val="386"/>
        </w:trPr>
        <w:tc>
          <w:tcPr>
            <w:tcW w:w="8789" w:type="dxa"/>
            <w:gridSpan w:val="2"/>
            <w:tcBorders>
              <w:top w:val="single" w:sz="4" w:space="0" w:color="auto"/>
              <w:left w:val="single" w:sz="4" w:space="0" w:color="auto"/>
              <w:bottom w:val="single" w:sz="4" w:space="0" w:color="auto"/>
              <w:right w:val="single" w:sz="4" w:space="0" w:color="auto"/>
            </w:tcBorders>
            <w:shd w:val="clear" w:color="auto" w:fill="691C20"/>
            <w:noWrap/>
            <w:vAlign w:val="center"/>
            <w:hideMark/>
          </w:tcPr>
          <w:p w14:paraId="25764BA4" w14:textId="1B813252" w:rsidR="007F1773" w:rsidRPr="00500922" w:rsidRDefault="007F1773" w:rsidP="001C12BB">
            <w:pPr>
              <w:spacing w:after="0" w:line="240" w:lineRule="auto"/>
              <w:jc w:val="center"/>
              <w:rPr>
                <w:rFonts w:ascii="Noto Sans" w:eastAsia="Times New Roman" w:hAnsi="Noto Sans" w:cs="Noto Sans"/>
                <w:b/>
                <w:bCs/>
                <w:sz w:val="18"/>
                <w:szCs w:val="18"/>
                <w:lang w:eastAsia="es-MX"/>
              </w:rPr>
            </w:pPr>
            <w:r w:rsidRPr="00500922">
              <w:rPr>
                <w:rFonts w:ascii="Noto Sans" w:hAnsi="Noto Sans" w:cs="Noto Sans"/>
                <w:b/>
                <w:color w:val="FFFFFF" w:themeColor="background1"/>
                <w:sz w:val="20"/>
              </w:rPr>
              <w:t>Domicili</w:t>
            </w:r>
            <w:r w:rsidR="00CC3811" w:rsidRPr="00500922">
              <w:rPr>
                <w:rFonts w:ascii="Noto Sans" w:hAnsi="Noto Sans" w:cs="Noto Sans"/>
                <w:b/>
                <w:color w:val="FFFFFF" w:themeColor="background1"/>
                <w:sz w:val="20"/>
              </w:rPr>
              <w:t xml:space="preserve">o donde se </w:t>
            </w:r>
            <w:r w:rsidR="00CC3811" w:rsidRPr="001C12BB">
              <w:rPr>
                <w:rFonts w:ascii="Noto Sans" w:hAnsi="Noto Sans" w:cs="Noto Sans"/>
                <w:b/>
                <w:color w:val="FFFFFF" w:themeColor="background1"/>
                <w:sz w:val="20"/>
              </w:rPr>
              <w:t>constituye el Comité</w:t>
            </w:r>
          </w:p>
        </w:tc>
      </w:tr>
      <w:tr w:rsidR="007F1773" w:rsidRPr="00500922" w14:paraId="00725131" w14:textId="77777777" w:rsidTr="00AC6A0E">
        <w:trPr>
          <w:trHeight w:val="418"/>
        </w:trPr>
        <w:tc>
          <w:tcPr>
            <w:tcW w:w="2552" w:type="dxa"/>
            <w:tcBorders>
              <w:top w:val="nil"/>
              <w:left w:val="single" w:sz="4" w:space="0" w:color="auto"/>
              <w:bottom w:val="single" w:sz="4" w:space="0" w:color="auto"/>
              <w:right w:val="single" w:sz="4" w:space="0" w:color="auto"/>
            </w:tcBorders>
            <w:shd w:val="clear" w:color="auto" w:fill="691C20"/>
            <w:noWrap/>
            <w:vAlign w:val="center"/>
            <w:hideMark/>
          </w:tcPr>
          <w:p w14:paraId="36AB2A02" w14:textId="2BA11C72" w:rsidR="007F1773" w:rsidRPr="00500922" w:rsidRDefault="007F1773" w:rsidP="00C17CD6">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Times New Roman" w:hAnsi="Noto Sans" w:cs="Noto Sans"/>
                <w:b/>
                <w:bCs/>
                <w:color w:val="FFFFFF" w:themeColor="background1"/>
                <w:sz w:val="18"/>
                <w:szCs w:val="18"/>
                <w:lang w:eastAsia="es-MX"/>
              </w:rPr>
              <w:t xml:space="preserve">Entidad </w:t>
            </w:r>
            <w:r w:rsidR="00AE35DD" w:rsidRPr="00500922">
              <w:rPr>
                <w:rFonts w:ascii="Noto Sans" w:eastAsia="Times New Roman" w:hAnsi="Noto Sans" w:cs="Noto Sans"/>
                <w:b/>
                <w:bCs/>
                <w:color w:val="FFFFFF" w:themeColor="background1"/>
                <w:sz w:val="18"/>
                <w:szCs w:val="18"/>
                <w:lang w:eastAsia="es-MX"/>
              </w:rPr>
              <w:t>f</w:t>
            </w:r>
            <w:r w:rsidRPr="00500922">
              <w:rPr>
                <w:rFonts w:ascii="Noto Sans" w:eastAsia="Times New Roman" w:hAnsi="Noto Sans" w:cs="Noto Sans"/>
                <w:b/>
                <w:bCs/>
                <w:color w:val="FFFFFF" w:themeColor="background1"/>
                <w:sz w:val="18"/>
                <w:szCs w:val="18"/>
                <w:lang w:eastAsia="es-MX"/>
              </w:rPr>
              <w:t>ederativa:</w:t>
            </w:r>
          </w:p>
        </w:tc>
        <w:tc>
          <w:tcPr>
            <w:tcW w:w="6237" w:type="dxa"/>
            <w:tcBorders>
              <w:top w:val="nil"/>
              <w:left w:val="nil"/>
              <w:bottom w:val="single" w:sz="4" w:space="0" w:color="auto"/>
              <w:right w:val="single" w:sz="4" w:space="0" w:color="auto"/>
            </w:tcBorders>
            <w:shd w:val="clear" w:color="auto" w:fill="auto"/>
            <w:noWrap/>
            <w:vAlign w:val="center"/>
          </w:tcPr>
          <w:p w14:paraId="5F7757DB" w14:textId="1F47B41E" w:rsidR="007F1773" w:rsidRPr="00500922" w:rsidRDefault="007F1773" w:rsidP="00C17CD6">
            <w:pPr>
              <w:spacing w:after="0" w:line="240" w:lineRule="auto"/>
              <w:rPr>
                <w:rFonts w:ascii="Noto Sans" w:eastAsia="Times New Roman" w:hAnsi="Noto Sans" w:cs="Noto Sans"/>
                <w:color w:val="000000"/>
                <w:sz w:val="18"/>
                <w:szCs w:val="18"/>
                <w:lang w:eastAsia="es-MX"/>
              </w:rPr>
            </w:pPr>
          </w:p>
        </w:tc>
      </w:tr>
      <w:tr w:rsidR="007F1773" w:rsidRPr="00500922" w14:paraId="48677441" w14:textId="77777777" w:rsidTr="00AC6A0E">
        <w:trPr>
          <w:trHeight w:val="410"/>
        </w:trPr>
        <w:tc>
          <w:tcPr>
            <w:tcW w:w="2552" w:type="dxa"/>
            <w:tcBorders>
              <w:top w:val="nil"/>
              <w:left w:val="single" w:sz="4" w:space="0" w:color="auto"/>
              <w:bottom w:val="single" w:sz="4" w:space="0" w:color="auto"/>
              <w:right w:val="single" w:sz="4" w:space="0" w:color="auto"/>
            </w:tcBorders>
            <w:shd w:val="clear" w:color="auto" w:fill="691C20"/>
            <w:noWrap/>
            <w:vAlign w:val="center"/>
          </w:tcPr>
          <w:p w14:paraId="3CA1761B" w14:textId="35B50627" w:rsidR="007F1773" w:rsidRPr="00500922" w:rsidRDefault="007F1773" w:rsidP="00C17CD6">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Times New Roman" w:hAnsi="Noto Sans" w:cs="Noto Sans"/>
                <w:b/>
                <w:bCs/>
                <w:color w:val="FFFFFF" w:themeColor="background1"/>
                <w:sz w:val="18"/>
                <w:szCs w:val="18"/>
                <w:lang w:eastAsia="es-MX"/>
              </w:rPr>
              <w:t>Municipio:</w:t>
            </w:r>
          </w:p>
        </w:tc>
        <w:tc>
          <w:tcPr>
            <w:tcW w:w="6237" w:type="dxa"/>
            <w:tcBorders>
              <w:top w:val="nil"/>
              <w:left w:val="nil"/>
              <w:bottom w:val="single" w:sz="4" w:space="0" w:color="auto"/>
              <w:right w:val="single" w:sz="4" w:space="0" w:color="auto"/>
            </w:tcBorders>
            <w:shd w:val="clear" w:color="auto" w:fill="auto"/>
            <w:noWrap/>
            <w:vAlign w:val="center"/>
          </w:tcPr>
          <w:p w14:paraId="193CB138" w14:textId="1CD5B4F3" w:rsidR="007F1773" w:rsidRPr="00500922" w:rsidRDefault="007F1773" w:rsidP="00C17CD6">
            <w:pPr>
              <w:spacing w:after="0" w:line="240" w:lineRule="auto"/>
              <w:rPr>
                <w:rFonts w:ascii="Noto Sans" w:eastAsia="Arial" w:hAnsi="Noto Sans" w:cs="Noto Sans"/>
                <w:color w:val="000000"/>
                <w:sz w:val="18"/>
                <w:szCs w:val="18"/>
                <w:lang w:eastAsia="es-MX"/>
              </w:rPr>
            </w:pPr>
          </w:p>
        </w:tc>
      </w:tr>
      <w:tr w:rsidR="007F1773" w:rsidRPr="00500922" w14:paraId="1F74CD79" w14:textId="77777777" w:rsidTr="00AC6A0E">
        <w:trPr>
          <w:trHeight w:val="410"/>
        </w:trPr>
        <w:tc>
          <w:tcPr>
            <w:tcW w:w="2552" w:type="dxa"/>
            <w:tcBorders>
              <w:top w:val="nil"/>
              <w:left w:val="single" w:sz="4" w:space="0" w:color="auto"/>
              <w:bottom w:val="single" w:sz="4" w:space="0" w:color="auto"/>
              <w:right w:val="single" w:sz="4" w:space="0" w:color="auto"/>
            </w:tcBorders>
            <w:shd w:val="clear" w:color="auto" w:fill="691C20"/>
            <w:noWrap/>
            <w:vAlign w:val="center"/>
          </w:tcPr>
          <w:p w14:paraId="43E3C352" w14:textId="2CE1CC34" w:rsidR="007F1773" w:rsidRPr="00500922" w:rsidRDefault="007F1773" w:rsidP="00C17CD6">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Times New Roman" w:hAnsi="Noto Sans" w:cs="Noto Sans"/>
                <w:b/>
                <w:bCs/>
                <w:color w:val="FFFFFF" w:themeColor="background1"/>
                <w:sz w:val="18"/>
                <w:szCs w:val="18"/>
                <w:lang w:eastAsia="es-MX"/>
              </w:rPr>
              <w:t>Localidad:</w:t>
            </w:r>
          </w:p>
        </w:tc>
        <w:tc>
          <w:tcPr>
            <w:tcW w:w="6237" w:type="dxa"/>
            <w:tcBorders>
              <w:top w:val="nil"/>
              <w:left w:val="nil"/>
              <w:bottom w:val="single" w:sz="4" w:space="0" w:color="auto"/>
              <w:right w:val="single" w:sz="4" w:space="0" w:color="auto"/>
            </w:tcBorders>
            <w:shd w:val="clear" w:color="auto" w:fill="auto"/>
            <w:noWrap/>
            <w:vAlign w:val="center"/>
            <w:hideMark/>
          </w:tcPr>
          <w:p w14:paraId="13C8F53C" w14:textId="77777777" w:rsidR="007F1773" w:rsidRPr="00500922" w:rsidRDefault="007F1773" w:rsidP="00C17CD6">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w:t>
            </w:r>
          </w:p>
        </w:tc>
      </w:tr>
      <w:tr w:rsidR="007F1773" w:rsidRPr="00500922" w14:paraId="03A32093" w14:textId="77777777" w:rsidTr="00AC6A0E">
        <w:trPr>
          <w:trHeight w:val="416"/>
        </w:trPr>
        <w:tc>
          <w:tcPr>
            <w:tcW w:w="2552" w:type="dxa"/>
            <w:tcBorders>
              <w:top w:val="nil"/>
              <w:left w:val="single" w:sz="4" w:space="0" w:color="auto"/>
              <w:bottom w:val="single" w:sz="4" w:space="0" w:color="auto"/>
              <w:right w:val="single" w:sz="4" w:space="0" w:color="auto"/>
            </w:tcBorders>
            <w:shd w:val="clear" w:color="auto" w:fill="691C20"/>
            <w:noWrap/>
            <w:vAlign w:val="center"/>
          </w:tcPr>
          <w:p w14:paraId="5EFB6A28" w14:textId="299FCB25" w:rsidR="007F1773" w:rsidRPr="00500922" w:rsidRDefault="007F1773" w:rsidP="00C17CD6">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Times New Roman" w:hAnsi="Noto Sans" w:cs="Noto Sans"/>
                <w:b/>
                <w:bCs/>
                <w:color w:val="FFFFFF" w:themeColor="background1"/>
                <w:sz w:val="18"/>
                <w:szCs w:val="18"/>
                <w:lang w:eastAsia="es-MX"/>
              </w:rPr>
              <w:t>Calle:</w:t>
            </w:r>
          </w:p>
        </w:tc>
        <w:tc>
          <w:tcPr>
            <w:tcW w:w="6237" w:type="dxa"/>
            <w:tcBorders>
              <w:top w:val="nil"/>
              <w:left w:val="nil"/>
              <w:bottom w:val="single" w:sz="4" w:space="0" w:color="auto"/>
              <w:right w:val="single" w:sz="4" w:space="0" w:color="auto"/>
            </w:tcBorders>
            <w:shd w:val="clear" w:color="auto" w:fill="auto"/>
            <w:noWrap/>
            <w:vAlign w:val="center"/>
            <w:hideMark/>
          </w:tcPr>
          <w:p w14:paraId="6E245A25" w14:textId="77777777" w:rsidR="007F1773" w:rsidRPr="00500922" w:rsidRDefault="007F1773" w:rsidP="00C17CD6">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w:t>
            </w:r>
          </w:p>
        </w:tc>
      </w:tr>
      <w:tr w:rsidR="007F1773" w:rsidRPr="00500922" w14:paraId="6A22330A" w14:textId="77777777" w:rsidTr="00AC6A0E">
        <w:trPr>
          <w:trHeight w:val="422"/>
        </w:trPr>
        <w:tc>
          <w:tcPr>
            <w:tcW w:w="2552" w:type="dxa"/>
            <w:tcBorders>
              <w:top w:val="nil"/>
              <w:left w:val="single" w:sz="4" w:space="0" w:color="auto"/>
              <w:bottom w:val="single" w:sz="4" w:space="0" w:color="auto"/>
              <w:right w:val="single" w:sz="4" w:space="0" w:color="auto"/>
            </w:tcBorders>
            <w:shd w:val="clear" w:color="auto" w:fill="691C20"/>
            <w:noWrap/>
            <w:vAlign w:val="center"/>
          </w:tcPr>
          <w:p w14:paraId="242566DE" w14:textId="026B7087" w:rsidR="007F1773" w:rsidRPr="00500922" w:rsidRDefault="007F1773" w:rsidP="00C17CD6">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Times New Roman" w:hAnsi="Noto Sans" w:cs="Noto Sans"/>
                <w:b/>
                <w:bCs/>
                <w:color w:val="FFFFFF" w:themeColor="background1"/>
                <w:sz w:val="18"/>
                <w:szCs w:val="18"/>
                <w:lang w:eastAsia="es-MX"/>
              </w:rPr>
              <w:t>Número:</w:t>
            </w:r>
          </w:p>
        </w:tc>
        <w:tc>
          <w:tcPr>
            <w:tcW w:w="6237" w:type="dxa"/>
            <w:tcBorders>
              <w:top w:val="nil"/>
              <w:left w:val="nil"/>
              <w:bottom w:val="single" w:sz="4" w:space="0" w:color="auto"/>
              <w:right w:val="single" w:sz="4" w:space="0" w:color="auto"/>
            </w:tcBorders>
            <w:shd w:val="clear" w:color="auto" w:fill="auto"/>
            <w:noWrap/>
            <w:vAlign w:val="center"/>
            <w:hideMark/>
          </w:tcPr>
          <w:p w14:paraId="49E826B8" w14:textId="77777777" w:rsidR="007F1773" w:rsidRPr="00500922" w:rsidRDefault="007F1773" w:rsidP="00C17CD6">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w:t>
            </w:r>
          </w:p>
        </w:tc>
      </w:tr>
      <w:tr w:rsidR="007F1773" w:rsidRPr="00500922" w14:paraId="68862455" w14:textId="77777777" w:rsidTr="00AC6A0E">
        <w:trPr>
          <w:trHeight w:val="400"/>
        </w:trPr>
        <w:tc>
          <w:tcPr>
            <w:tcW w:w="2552" w:type="dxa"/>
            <w:tcBorders>
              <w:top w:val="nil"/>
              <w:left w:val="single" w:sz="4" w:space="0" w:color="auto"/>
              <w:bottom w:val="single" w:sz="4" w:space="0" w:color="auto"/>
              <w:right w:val="single" w:sz="4" w:space="0" w:color="auto"/>
            </w:tcBorders>
            <w:shd w:val="clear" w:color="auto" w:fill="691C20"/>
            <w:noWrap/>
            <w:vAlign w:val="center"/>
          </w:tcPr>
          <w:p w14:paraId="3D0CEA70" w14:textId="526012EB" w:rsidR="007F1773" w:rsidRPr="00500922" w:rsidRDefault="007F1773" w:rsidP="00C17CD6">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Times New Roman" w:hAnsi="Noto Sans" w:cs="Noto Sans"/>
                <w:b/>
                <w:bCs/>
                <w:color w:val="FFFFFF" w:themeColor="background1"/>
                <w:sz w:val="18"/>
                <w:szCs w:val="18"/>
                <w:lang w:eastAsia="es-MX"/>
              </w:rPr>
              <w:t xml:space="preserve">Colonia: </w:t>
            </w:r>
          </w:p>
        </w:tc>
        <w:tc>
          <w:tcPr>
            <w:tcW w:w="6237" w:type="dxa"/>
            <w:tcBorders>
              <w:top w:val="nil"/>
              <w:left w:val="nil"/>
              <w:bottom w:val="single" w:sz="4" w:space="0" w:color="auto"/>
              <w:right w:val="single" w:sz="4" w:space="0" w:color="auto"/>
            </w:tcBorders>
            <w:shd w:val="clear" w:color="auto" w:fill="auto"/>
            <w:noWrap/>
            <w:vAlign w:val="center"/>
            <w:hideMark/>
          </w:tcPr>
          <w:p w14:paraId="338AA26E" w14:textId="77777777" w:rsidR="007F1773" w:rsidRPr="00500922" w:rsidRDefault="007F1773" w:rsidP="00C17CD6">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w:t>
            </w:r>
          </w:p>
        </w:tc>
      </w:tr>
      <w:tr w:rsidR="007F1773" w:rsidRPr="00500922" w14:paraId="3F7F6395" w14:textId="77777777" w:rsidTr="00AC6A0E">
        <w:trPr>
          <w:trHeight w:val="433"/>
        </w:trPr>
        <w:tc>
          <w:tcPr>
            <w:tcW w:w="2552" w:type="dxa"/>
            <w:tcBorders>
              <w:top w:val="nil"/>
              <w:left w:val="single" w:sz="4" w:space="0" w:color="auto"/>
              <w:bottom w:val="single" w:sz="4" w:space="0" w:color="auto"/>
              <w:right w:val="single" w:sz="4" w:space="0" w:color="auto"/>
            </w:tcBorders>
            <w:shd w:val="clear" w:color="auto" w:fill="691C20"/>
            <w:noWrap/>
            <w:vAlign w:val="center"/>
          </w:tcPr>
          <w:p w14:paraId="7D2CD0EE" w14:textId="772DE25B" w:rsidR="007F1773" w:rsidRPr="00500922" w:rsidRDefault="007F1773" w:rsidP="00C17CD6">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Times New Roman" w:hAnsi="Noto Sans" w:cs="Noto Sans"/>
                <w:b/>
                <w:bCs/>
                <w:color w:val="FFFFFF" w:themeColor="background1"/>
                <w:sz w:val="18"/>
                <w:szCs w:val="18"/>
                <w:lang w:eastAsia="es-MX"/>
              </w:rPr>
              <w:t>Código Postal:</w:t>
            </w:r>
          </w:p>
        </w:tc>
        <w:tc>
          <w:tcPr>
            <w:tcW w:w="6237" w:type="dxa"/>
            <w:tcBorders>
              <w:top w:val="nil"/>
              <w:left w:val="nil"/>
              <w:bottom w:val="single" w:sz="4" w:space="0" w:color="auto"/>
              <w:right w:val="single" w:sz="4" w:space="0" w:color="auto"/>
            </w:tcBorders>
            <w:shd w:val="clear" w:color="auto" w:fill="auto"/>
            <w:noWrap/>
            <w:vAlign w:val="center"/>
            <w:hideMark/>
          </w:tcPr>
          <w:p w14:paraId="3B58248F" w14:textId="77777777" w:rsidR="007F1773" w:rsidRPr="00500922" w:rsidRDefault="007F1773" w:rsidP="00C17CD6">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w:t>
            </w:r>
          </w:p>
        </w:tc>
      </w:tr>
    </w:tbl>
    <w:p w14:paraId="4123CB77" w14:textId="00AEACD9" w:rsidR="00312E28" w:rsidRPr="00500922" w:rsidRDefault="00312E28" w:rsidP="00587F8C">
      <w:pPr>
        <w:spacing w:after="0" w:line="240" w:lineRule="auto"/>
        <w:contextualSpacing/>
        <w:rPr>
          <w:rFonts w:ascii="Noto Sans" w:eastAsia="Arial" w:hAnsi="Noto Sans" w:cs="Noto Sans"/>
          <w:b/>
          <w:color w:val="691C20"/>
          <w:sz w:val="20"/>
          <w:szCs w:val="20"/>
          <w:lang w:eastAsia="es-MX"/>
        </w:rPr>
      </w:pPr>
    </w:p>
    <w:tbl>
      <w:tblPr>
        <w:tblpPr w:leftFromText="141" w:rightFromText="141" w:vertAnchor="text" w:horzAnchor="margin" w:tblpY="98"/>
        <w:tblW w:w="8789" w:type="dxa"/>
        <w:tblCellMar>
          <w:left w:w="70" w:type="dxa"/>
          <w:right w:w="70" w:type="dxa"/>
        </w:tblCellMar>
        <w:tblLook w:val="04A0" w:firstRow="1" w:lastRow="0" w:firstColumn="1" w:lastColumn="0" w:noHBand="0" w:noVBand="1"/>
      </w:tblPr>
      <w:tblGrid>
        <w:gridCol w:w="2552"/>
        <w:gridCol w:w="6237"/>
      </w:tblGrid>
      <w:tr w:rsidR="00CC3811" w:rsidRPr="00500922" w14:paraId="6775830C" w14:textId="77777777" w:rsidTr="00CC3811">
        <w:trPr>
          <w:trHeight w:val="386"/>
        </w:trPr>
        <w:tc>
          <w:tcPr>
            <w:tcW w:w="8789" w:type="dxa"/>
            <w:gridSpan w:val="2"/>
            <w:tcBorders>
              <w:top w:val="single" w:sz="4" w:space="0" w:color="auto"/>
              <w:left w:val="single" w:sz="4" w:space="0" w:color="auto"/>
              <w:bottom w:val="single" w:sz="4" w:space="0" w:color="auto"/>
              <w:right w:val="single" w:sz="4" w:space="0" w:color="auto"/>
            </w:tcBorders>
            <w:shd w:val="clear" w:color="auto" w:fill="691C20"/>
            <w:noWrap/>
            <w:vAlign w:val="center"/>
          </w:tcPr>
          <w:p w14:paraId="799515E2" w14:textId="183982F7" w:rsidR="00CC3811" w:rsidRPr="00500922" w:rsidRDefault="00CC3811" w:rsidP="00CC3811">
            <w:pPr>
              <w:spacing w:after="0" w:line="240" w:lineRule="auto"/>
              <w:jc w:val="center"/>
              <w:rPr>
                <w:rFonts w:ascii="Noto Sans" w:eastAsia="Times New Roman" w:hAnsi="Noto Sans" w:cs="Noto Sans"/>
                <w:b/>
                <w:color w:val="000000"/>
                <w:sz w:val="20"/>
                <w:szCs w:val="20"/>
                <w:lang w:eastAsia="es-MX"/>
              </w:rPr>
            </w:pPr>
            <w:r w:rsidRPr="00500922">
              <w:rPr>
                <w:rFonts w:ascii="Noto Sans" w:eastAsia="Times New Roman" w:hAnsi="Noto Sans" w:cs="Noto Sans"/>
                <w:b/>
                <w:color w:val="FFFFFF" w:themeColor="background1"/>
                <w:sz w:val="20"/>
                <w:szCs w:val="20"/>
                <w:lang w:eastAsia="es-MX"/>
              </w:rPr>
              <w:t>Datos del beneficio a vigilar</w:t>
            </w:r>
          </w:p>
        </w:tc>
      </w:tr>
      <w:tr w:rsidR="00EE0685" w:rsidRPr="00500922" w14:paraId="04E05404" w14:textId="77777777" w:rsidTr="00CC3811">
        <w:trPr>
          <w:trHeight w:val="386"/>
        </w:trPr>
        <w:tc>
          <w:tcPr>
            <w:tcW w:w="2552" w:type="dxa"/>
            <w:tcBorders>
              <w:top w:val="single" w:sz="4" w:space="0" w:color="auto"/>
              <w:left w:val="single" w:sz="4" w:space="0" w:color="auto"/>
              <w:bottom w:val="single" w:sz="4" w:space="0" w:color="000000"/>
              <w:right w:val="single" w:sz="4" w:space="0" w:color="auto"/>
            </w:tcBorders>
            <w:shd w:val="clear" w:color="auto" w:fill="691C20"/>
            <w:noWrap/>
            <w:vAlign w:val="center"/>
            <w:hideMark/>
          </w:tcPr>
          <w:p w14:paraId="4007CBA5" w14:textId="7CC1E917" w:rsidR="00EE0685" w:rsidRPr="00500922" w:rsidRDefault="00EE0685" w:rsidP="00EE0685">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Arial" w:hAnsi="Noto Sans" w:cs="Noto Sans"/>
                <w:b/>
                <w:bCs/>
                <w:color w:val="FFFFFF" w:themeColor="background1"/>
                <w:sz w:val="18"/>
                <w:szCs w:val="18"/>
                <w:lang w:eastAsia="es-MX"/>
              </w:rPr>
              <w:t>Nombre del beneficio:</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14:paraId="061C406D" w14:textId="78C92035" w:rsidR="00EE0685" w:rsidRPr="00500922" w:rsidRDefault="00EE0685" w:rsidP="00EE0685">
            <w:pPr>
              <w:spacing w:after="0" w:line="240" w:lineRule="auto"/>
              <w:rPr>
                <w:rFonts w:ascii="Noto Sans" w:eastAsia="Times New Roman" w:hAnsi="Noto Sans" w:cs="Noto Sans"/>
                <w:color w:val="000000"/>
                <w:sz w:val="20"/>
                <w:szCs w:val="20"/>
                <w:lang w:eastAsia="es-MX"/>
              </w:rPr>
            </w:pPr>
          </w:p>
        </w:tc>
      </w:tr>
      <w:tr w:rsidR="00EE0685" w:rsidRPr="00500922" w14:paraId="27D43E94" w14:textId="77777777" w:rsidTr="00CC3811">
        <w:trPr>
          <w:trHeight w:val="418"/>
        </w:trPr>
        <w:tc>
          <w:tcPr>
            <w:tcW w:w="2552" w:type="dxa"/>
            <w:tcBorders>
              <w:top w:val="single" w:sz="4" w:space="0" w:color="000000"/>
              <w:left w:val="single" w:sz="4" w:space="0" w:color="auto"/>
              <w:bottom w:val="single" w:sz="4" w:space="0" w:color="auto"/>
              <w:right w:val="single" w:sz="4" w:space="0" w:color="auto"/>
            </w:tcBorders>
            <w:shd w:val="clear" w:color="auto" w:fill="691C20"/>
            <w:noWrap/>
            <w:vAlign w:val="center"/>
            <w:hideMark/>
          </w:tcPr>
          <w:p w14:paraId="2D03DCB2" w14:textId="185C3F5C" w:rsidR="00EE0685" w:rsidRPr="00500922" w:rsidRDefault="00CC3811" w:rsidP="00D172FE">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Times New Roman" w:hAnsi="Noto Sans" w:cs="Noto Sans"/>
                <w:b/>
                <w:bCs/>
                <w:color w:val="FFFFFF" w:themeColor="background1"/>
                <w:sz w:val="18"/>
                <w:szCs w:val="18"/>
                <w:lang w:eastAsia="es-MX"/>
              </w:rPr>
              <w:t>T</w:t>
            </w:r>
            <w:r w:rsidR="00EE0685" w:rsidRPr="00500922">
              <w:rPr>
                <w:rFonts w:ascii="Noto Sans" w:eastAsia="Times New Roman" w:hAnsi="Noto Sans" w:cs="Noto Sans"/>
                <w:b/>
                <w:bCs/>
                <w:color w:val="FFFFFF" w:themeColor="background1"/>
                <w:sz w:val="18"/>
                <w:szCs w:val="18"/>
                <w:lang w:eastAsia="es-MX"/>
              </w:rPr>
              <w:t>ipo de beneficio:</w:t>
            </w:r>
          </w:p>
        </w:tc>
        <w:tc>
          <w:tcPr>
            <w:tcW w:w="6237" w:type="dxa"/>
            <w:tcBorders>
              <w:top w:val="nil"/>
              <w:left w:val="nil"/>
              <w:bottom w:val="single" w:sz="4" w:space="0" w:color="auto"/>
              <w:right w:val="single" w:sz="4" w:space="0" w:color="auto"/>
            </w:tcBorders>
            <w:shd w:val="clear" w:color="auto" w:fill="auto"/>
            <w:noWrap/>
            <w:vAlign w:val="center"/>
            <w:hideMark/>
          </w:tcPr>
          <w:p w14:paraId="083657D5" w14:textId="77777777" w:rsidR="00EE0685" w:rsidRPr="00500922" w:rsidRDefault="00EE0685" w:rsidP="00EE0685">
            <w:pPr>
              <w:spacing w:after="0" w:line="240" w:lineRule="auto"/>
              <w:rPr>
                <w:rFonts w:ascii="Noto Sans" w:eastAsia="Times New Roman" w:hAnsi="Noto Sans" w:cs="Noto Sans"/>
                <w:color w:val="000000"/>
                <w:sz w:val="18"/>
                <w:szCs w:val="18"/>
                <w:lang w:eastAsia="es-MX"/>
              </w:rPr>
            </w:pPr>
            <w:r w:rsidRPr="00500922">
              <w:rPr>
                <w:rFonts w:ascii="Noto Sans" w:eastAsia="Times New Roman" w:hAnsi="Noto Sans" w:cs="Noto Sans"/>
                <w:color w:val="000000"/>
                <w:sz w:val="18"/>
                <w:szCs w:val="18"/>
                <w:lang w:eastAsia="es-MX"/>
              </w:rPr>
              <w:t xml:space="preserve"> Apoyo:                         Obra:                        Servicio:                   Otro: </w:t>
            </w:r>
          </w:p>
        </w:tc>
      </w:tr>
      <w:tr w:rsidR="00EE0685" w:rsidRPr="00500922" w14:paraId="2DCE31A7" w14:textId="77777777" w:rsidTr="001C12BB">
        <w:trPr>
          <w:trHeight w:val="410"/>
        </w:trPr>
        <w:tc>
          <w:tcPr>
            <w:tcW w:w="2552" w:type="dxa"/>
            <w:tcBorders>
              <w:top w:val="nil"/>
              <w:left w:val="single" w:sz="4" w:space="0" w:color="auto"/>
              <w:bottom w:val="single" w:sz="4" w:space="0" w:color="auto"/>
              <w:right w:val="single" w:sz="4" w:space="0" w:color="auto"/>
            </w:tcBorders>
            <w:shd w:val="clear" w:color="auto" w:fill="691C20"/>
            <w:noWrap/>
            <w:vAlign w:val="center"/>
          </w:tcPr>
          <w:p w14:paraId="14717016" w14:textId="27149ED3" w:rsidR="00EE0685" w:rsidRPr="00500922" w:rsidRDefault="00F57CF2" w:rsidP="00EE0685">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Times New Roman" w:hAnsi="Noto Sans" w:cs="Noto Sans"/>
                <w:b/>
                <w:bCs/>
                <w:color w:val="FFFFFF" w:themeColor="background1"/>
                <w:sz w:val="18"/>
                <w:szCs w:val="18"/>
                <w:lang w:eastAsia="es-MX"/>
              </w:rPr>
              <w:t>Número</w:t>
            </w:r>
            <w:r w:rsidR="00D172FE" w:rsidRPr="00500922">
              <w:rPr>
                <w:rFonts w:ascii="Noto Sans" w:eastAsia="Times New Roman" w:hAnsi="Noto Sans" w:cs="Noto Sans"/>
                <w:b/>
                <w:bCs/>
                <w:color w:val="FFFFFF" w:themeColor="background1"/>
                <w:sz w:val="18"/>
                <w:szCs w:val="18"/>
                <w:lang w:eastAsia="es-MX"/>
              </w:rPr>
              <w:t xml:space="preserve"> de p</w:t>
            </w:r>
            <w:r w:rsidR="00EE0685" w:rsidRPr="00500922">
              <w:rPr>
                <w:rFonts w:ascii="Noto Sans" w:eastAsia="Times New Roman" w:hAnsi="Noto Sans" w:cs="Noto Sans"/>
                <w:b/>
                <w:bCs/>
                <w:color w:val="FFFFFF" w:themeColor="background1"/>
                <w:sz w:val="18"/>
                <w:szCs w:val="18"/>
                <w:lang w:eastAsia="es-MX"/>
              </w:rPr>
              <w:t>ersonas beneficiarias</w:t>
            </w:r>
            <w:r w:rsidR="0087003B" w:rsidRPr="00500922">
              <w:rPr>
                <w:rFonts w:ascii="Noto Sans" w:eastAsia="Times New Roman" w:hAnsi="Noto Sans" w:cs="Noto Sans"/>
                <w:b/>
                <w:bCs/>
                <w:color w:val="FFFFFF" w:themeColor="background1"/>
                <w:sz w:val="18"/>
                <w:szCs w:val="18"/>
                <w:lang w:eastAsia="es-MX"/>
              </w:rPr>
              <w:t>:</w:t>
            </w:r>
          </w:p>
        </w:tc>
        <w:tc>
          <w:tcPr>
            <w:tcW w:w="6237" w:type="dxa"/>
            <w:tcBorders>
              <w:top w:val="nil"/>
              <w:left w:val="nil"/>
              <w:bottom w:val="single" w:sz="4" w:space="0" w:color="auto"/>
              <w:right w:val="single" w:sz="4" w:space="0" w:color="auto"/>
            </w:tcBorders>
            <w:shd w:val="clear" w:color="auto" w:fill="auto"/>
            <w:noWrap/>
            <w:vAlign w:val="center"/>
          </w:tcPr>
          <w:p w14:paraId="5EE5B7EF" w14:textId="3274A444" w:rsidR="00EE0685" w:rsidRPr="00500922" w:rsidRDefault="00EE0685" w:rsidP="00EE0685">
            <w:pPr>
              <w:spacing w:after="0" w:line="240" w:lineRule="auto"/>
              <w:rPr>
                <w:rFonts w:ascii="Noto Sans" w:eastAsia="Arial" w:hAnsi="Noto Sans" w:cs="Noto Sans"/>
                <w:color w:val="000000"/>
                <w:sz w:val="18"/>
                <w:szCs w:val="18"/>
                <w:lang w:eastAsia="es-MX"/>
              </w:rPr>
            </w:pPr>
            <w:r w:rsidRPr="00500922">
              <w:rPr>
                <w:rFonts w:ascii="Noto Sans" w:eastAsia="Arial" w:hAnsi="Noto Sans" w:cs="Noto Sans"/>
                <w:color w:val="000000"/>
                <w:sz w:val="18"/>
                <w:szCs w:val="18"/>
                <w:lang w:eastAsia="es-MX"/>
              </w:rPr>
              <w:t xml:space="preserve">     </w:t>
            </w:r>
            <w:r w:rsidR="001C12BB">
              <w:rPr>
                <w:rFonts w:ascii="Noto Sans" w:eastAsia="Arial" w:hAnsi="Noto Sans" w:cs="Noto Sans"/>
                <w:color w:val="000000"/>
                <w:sz w:val="18"/>
                <w:szCs w:val="18"/>
                <w:lang w:eastAsia="es-MX"/>
              </w:rPr>
              <w:t xml:space="preserve">                         </w:t>
            </w:r>
          </w:p>
        </w:tc>
      </w:tr>
      <w:tr w:rsidR="00EE0685" w:rsidRPr="00500922" w14:paraId="5B70E85D" w14:textId="77777777" w:rsidTr="00AC6A0E">
        <w:trPr>
          <w:trHeight w:val="410"/>
        </w:trPr>
        <w:tc>
          <w:tcPr>
            <w:tcW w:w="2552" w:type="dxa"/>
            <w:tcBorders>
              <w:top w:val="nil"/>
              <w:left w:val="single" w:sz="4" w:space="0" w:color="auto"/>
              <w:bottom w:val="single" w:sz="4" w:space="0" w:color="auto"/>
              <w:right w:val="single" w:sz="4" w:space="0" w:color="auto"/>
            </w:tcBorders>
            <w:shd w:val="clear" w:color="auto" w:fill="691C20"/>
            <w:noWrap/>
            <w:vAlign w:val="center"/>
            <w:hideMark/>
          </w:tcPr>
          <w:p w14:paraId="5A53A7BC" w14:textId="0A101C26" w:rsidR="00EE0685" w:rsidRPr="00500922" w:rsidRDefault="00EE0685" w:rsidP="00EE0685">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Times New Roman" w:hAnsi="Noto Sans" w:cs="Noto Sans"/>
                <w:b/>
                <w:bCs/>
                <w:color w:val="FFFFFF" w:themeColor="background1"/>
                <w:sz w:val="18"/>
                <w:szCs w:val="18"/>
                <w:lang w:eastAsia="es-MX"/>
              </w:rPr>
              <w:t xml:space="preserve">Entidad </w:t>
            </w:r>
            <w:r w:rsidR="00812A57" w:rsidRPr="00500922">
              <w:rPr>
                <w:rFonts w:ascii="Noto Sans" w:eastAsia="Times New Roman" w:hAnsi="Noto Sans" w:cs="Noto Sans"/>
                <w:b/>
                <w:bCs/>
                <w:color w:val="FFFFFF" w:themeColor="background1"/>
                <w:sz w:val="18"/>
                <w:szCs w:val="18"/>
                <w:lang w:eastAsia="es-MX"/>
              </w:rPr>
              <w:t>f</w:t>
            </w:r>
            <w:r w:rsidRPr="00500922">
              <w:rPr>
                <w:rFonts w:ascii="Noto Sans" w:eastAsia="Times New Roman" w:hAnsi="Noto Sans" w:cs="Noto Sans"/>
                <w:b/>
                <w:bCs/>
                <w:color w:val="FFFFFF" w:themeColor="background1"/>
                <w:sz w:val="18"/>
                <w:szCs w:val="18"/>
                <w:lang w:eastAsia="es-MX"/>
              </w:rPr>
              <w:t>ederativa:</w:t>
            </w:r>
          </w:p>
        </w:tc>
        <w:tc>
          <w:tcPr>
            <w:tcW w:w="6237" w:type="dxa"/>
            <w:tcBorders>
              <w:top w:val="nil"/>
              <w:left w:val="nil"/>
              <w:bottom w:val="single" w:sz="4" w:space="0" w:color="auto"/>
              <w:right w:val="single" w:sz="4" w:space="0" w:color="auto"/>
            </w:tcBorders>
            <w:shd w:val="clear" w:color="auto" w:fill="auto"/>
            <w:noWrap/>
            <w:vAlign w:val="center"/>
            <w:hideMark/>
          </w:tcPr>
          <w:p w14:paraId="5656CFDB" w14:textId="77777777" w:rsidR="00EE0685" w:rsidRPr="00500922" w:rsidRDefault="00EE0685" w:rsidP="00EE0685">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w:t>
            </w:r>
          </w:p>
        </w:tc>
      </w:tr>
      <w:tr w:rsidR="00EE0685" w:rsidRPr="00500922" w14:paraId="19D8EE90" w14:textId="77777777" w:rsidTr="00AC6A0E">
        <w:trPr>
          <w:trHeight w:val="416"/>
        </w:trPr>
        <w:tc>
          <w:tcPr>
            <w:tcW w:w="2552" w:type="dxa"/>
            <w:tcBorders>
              <w:top w:val="nil"/>
              <w:left w:val="single" w:sz="4" w:space="0" w:color="auto"/>
              <w:bottom w:val="single" w:sz="4" w:space="0" w:color="auto"/>
              <w:right w:val="single" w:sz="4" w:space="0" w:color="auto"/>
            </w:tcBorders>
            <w:shd w:val="clear" w:color="auto" w:fill="691C20"/>
            <w:noWrap/>
            <w:vAlign w:val="center"/>
            <w:hideMark/>
          </w:tcPr>
          <w:p w14:paraId="158F0F87" w14:textId="31E169B3" w:rsidR="00EE0685" w:rsidRPr="00500922" w:rsidRDefault="00EE0685" w:rsidP="00EE0685">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Arial" w:hAnsi="Noto Sans" w:cs="Noto Sans"/>
                <w:b/>
                <w:bCs/>
                <w:color w:val="FFFFFF" w:themeColor="background1"/>
                <w:sz w:val="18"/>
                <w:szCs w:val="18"/>
                <w:lang w:eastAsia="es-MX"/>
              </w:rPr>
              <w:t>Municipio:</w:t>
            </w:r>
          </w:p>
        </w:tc>
        <w:tc>
          <w:tcPr>
            <w:tcW w:w="6237" w:type="dxa"/>
            <w:tcBorders>
              <w:top w:val="nil"/>
              <w:left w:val="nil"/>
              <w:bottom w:val="single" w:sz="4" w:space="0" w:color="auto"/>
              <w:right w:val="single" w:sz="4" w:space="0" w:color="auto"/>
            </w:tcBorders>
            <w:shd w:val="clear" w:color="auto" w:fill="auto"/>
            <w:noWrap/>
            <w:vAlign w:val="center"/>
            <w:hideMark/>
          </w:tcPr>
          <w:p w14:paraId="2C537C6B" w14:textId="77777777" w:rsidR="00EE0685" w:rsidRPr="00500922" w:rsidRDefault="00EE0685" w:rsidP="00EE0685">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w:t>
            </w:r>
          </w:p>
        </w:tc>
      </w:tr>
      <w:tr w:rsidR="00EE0685" w:rsidRPr="00500922" w14:paraId="135174C1" w14:textId="77777777" w:rsidTr="00AC6A0E">
        <w:trPr>
          <w:trHeight w:val="422"/>
        </w:trPr>
        <w:tc>
          <w:tcPr>
            <w:tcW w:w="2552" w:type="dxa"/>
            <w:tcBorders>
              <w:top w:val="nil"/>
              <w:left w:val="single" w:sz="4" w:space="0" w:color="auto"/>
              <w:bottom w:val="single" w:sz="4" w:space="0" w:color="auto"/>
              <w:right w:val="single" w:sz="4" w:space="0" w:color="auto"/>
            </w:tcBorders>
            <w:shd w:val="clear" w:color="auto" w:fill="691C20"/>
            <w:noWrap/>
            <w:vAlign w:val="center"/>
            <w:hideMark/>
          </w:tcPr>
          <w:p w14:paraId="3244CE0D" w14:textId="2FA0BDDD" w:rsidR="00EE0685" w:rsidRPr="00500922" w:rsidRDefault="00EE0685" w:rsidP="00EE0685">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Arial" w:hAnsi="Noto Sans" w:cs="Noto Sans"/>
                <w:b/>
                <w:bCs/>
                <w:color w:val="FFFFFF" w:themeColor="background1"/>
                <w:sz w:val="18"/>
                <w:szCs w:val="18"/>
                <w:lang w:eastAsia="es-MX"/>
              </w:rPr>
              <w:t>Localidad:</w:t>
            </w:r>
          </w:p>
        </w:tc>
        <w:tc>
          <w:tcPr>
            <w:tcW w:w="6237" w:type="dxa"/>
            <w:tcBorders>
              <w:top w:val="nil"/>
              <w:left w:val="nil"/>
              <w:bottom w:val="single" w:sz="4" w:space="0" w:color="auto"/>
              <w:right w:val="single" w:sz="4" w:space="0" w:color="auto"/>
            </w:tcBorders>
            <w:shd w:val="clear" w:color="auto" w:fill="auto"/>
            <w:noWrap/>
            <w:vAlign w:val="center"/>
            <w:hideMark/>
          </w:tcPr>
          <w:p w14:paraId="14A183FE" w14:textId="77777777" w:rsidR="00EE0685" w:rsidRPr="00500922" w:rsidRDefault="00EE0685" w:rsidP="00EE0685">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w:t>
            </w:r>
          </w:p>
        </w:tc>
      </w:tr>
      <w:tr w:rsidR="00EE0685" w:rsidRPr="00500922" w14:paraId="0A5AB7B7" w14:textId="77777777" w:rsidTr="00AC6A0E">
        <w:trPr>
          <w:trHeight w:val="400"/>
        </w:trPr>
        <w:tc>
          <w:tcPr>
            <w:tcW w:w="2552" w:type="dxa"/>
            <w:tcBorders>
              <w:top w:val="nil"/>
              <w:left w:val="single" w:sz="4" w:space="0" w:color="auto"/>
              <w:bottom w:val="single" w:sz="4" w:space="0" w:color="auto"/>
              <w:right w:val="single" w:sz="4" w:space="0" w:color="auto"/>
            </w:tcBorders>
            <w:shd w:val="clear" w:color="auto" w:fill="691C20"/>
            <w:noWrap/>
            <w:vAlign w:val="center"/>
            <w:hideMark/>
          </w:tcPr>
          <w:p w14:paraId="36F8BC8C" w14:textId="2D2460E2" w:rsidR="00EE0685" w:rsidRPr="00500922" w:rsidRDefault="00EE0685" w:rsidP="00EE0685">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Arial" w:hAnsi="Noto Sans" w:cs="Noto Sans"/>
                <w:b/>
                <w:bCs/>
                <w:color w:val="FFFFFF" w:themeColor="background1"/>
                <w:sz w:val="18"/>
                <w:szCs w:val="18"/>
                <w:lang w:eastAsia="es-MX"/>
              </w:rPr>
              <w:t>Comentarios:</w:t>
            </w:r>
          </w:p>
        </w:tc>
        <w:tc>
          <w:tcPr>
            <w:tcW w:w="6237" w:type="dxa"/>
            <w:tcBorders>
              <w:top w:val="nil"/>
              <w:left w:val="nil"/>
              <w:bottom w:val="single" w:sz="4" w:space="0" w:color="auto"/>
              <w:right w:val="single" w:sz="4" w:space="0" w:color="auto"/>
            </w:tcBorders>
            <w:shd w:val="clear" w:color="auto" w:fill="auto"/>
            <w:noWrap/>
            <w:vAlign w:val="center"/>
            <w:hideMark/>
          </w:tcPr>
          <w:p w14:paraId="48230E25" w14:textId="77777777" w:rsidR="00EE0685" w:rsidRPr="00500922" w:rsidRDefault="00EE0685" w:rsidP="00EE0685">
            <w:pPr>
              <w:spacing w:after="0" w:line="240" w:lineRule="auto"/>
              <w:rPr>
                <w:rFonts w:ascii="Noto Sans" w:eastAsia="Arial" w:hAnsi="Noto Sans" w:cs="Noto Sans"/>
                <w:color w:val="000000"/>
                <w:sz w:val="20"/>
                <w:szCs w:val="20"/>
                <w:lang w:eastAsia="es-MX"/>
              </w:rPr>
            </w:pPr>
            <w:r w:rsidRPr="00500922">
              <w:rPr>
                <w:rFonts w:ascii="Noto Sans" w:eastAsia="Arial" w:hAnsi="Noto Sans" w:cs="Noto Sans"/>
                <w:color w:val="000000"/>
                <w:sz w:val="20"/>
                <w:szCs w:val="20"/>
                <w:lang w:eastAsia="es-MX"/>
              </w:rPr>
              <w:t> </w:t>
            </w:r>
          </w:p>
          <w:p w14:paraId="7F6615AE" w14:textId="7A5FCC06" w:rsidR="00952844" w:rsidRPr="00500922" w:rsidRDefault="00952844" w:rsidP="00EE0685">
            <w:pPr>
              <w:spacing w:after="0" w:line="240" w:lineRule="auto"/>
              <w:rPr>
                <w:rFonts w:ascii="Noto Sans" w:eastAsia="Times New Roman" w:hAnsi="Noto Sans" w:cs="Noto Sans"/>
                <w:color w:val="000000"/>
                <w:sz w:val="20"/>
                <w:szCs w:val="20"/>
                <w:lang w:eastAsia="es-MX"/>
              </w:rPr>
            </w:pPr>
          </w:p>
        </w:tc>
      </w:tr>
      <w:tr w:rsidR="00EE0685" w:rsidRPr="00500922" w14:paraId="11A7C47C" w14:textId="77777777" w:rsidTr="00AC6A0E">
        <w:trPr>
          <w:trHeight w:val="433"/>
        </w:trPr>
        <w:tc>
          <w:tcPr>
            <w:tcW w:w="2552" w:type="dxa"/>
            <w:tcBorders>
              <w:top w:val="nil"/>
              <w:left w:val="single" w:sz="4" w:space="0" w:color="auto"/>
              <w:bottom w:val="single" w:sz="4" w:space="0" w:color="auto"/>
              <w:right w:val="single" w:sz="4" w:space="0" w:color="auto"/>
            </w:tcBorders>
            <w:shd w:val="clear" w:color="auto" w:fill="691C20"/>
            <w:noWrap/>
            <w:vAlign w:val="center"/>
            <w:hideMark/>
          </w:tcPr>
          <w:p w14:paraId="55469290" w14:textId="77777777" w:rsidR="00EE0685" w:rsidRPr="00500922" w:rsidRDefault="00EE0685" w:rsidP="00EE0685">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Arial" w:hAnsi="Noto Sans" w:cs="Noto Sans"/>
                <w:b/>
                <w:bCs/>
                <w:color w:val="FFFFFF" w:themeColor="background1"/>
                <w:sz w:val="18"/>
                <w:szCs w:val="18"/>
                <w:lang w:eastAsia="es-MX"/>
              </w:rPr>
              <w:lastRenderedPageBreak/>
              <w:t>Presupuesto asignado al beneficio:</w:t>
            </w:r>
          </w:p>
        </w:tc>
        <w:tc>
          <w:tcPr>
            <w:tcW w:w="6237" w:type="dxa"/>
            <w:tcBorders>
              <w:top w:val="nil"/>
              <w:left w:val="nil"/>
              <w:bottom w:val="single" w:sz="4" w:space="0" w:color="auto"/>
              <w:right w:val="single" w:sz="4" w:space="0" w:color="auto"/>
            </w:tcBorders>
            <w:shd w:val="clear" w:color="auto" w:fill="auto"/>
            <w:noWrap/>
            <w:vAlign w:val="center"/>
            <w:hideMark/>
          </w:tcPr>
          <w:p w14:paraId="0F71892A" w14:textId="77777777" w:rsidR="00EE0685" w:rsidRPr="00500922" w:rsidRDefault="00EE0685" w:rsidP="00EE0685">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w:t>
            </w:r>
          </w:p>
        </w:tc>
      </w:tr>
      <w:tr w:rsidR="00EE0685" w:rsidRPr="00500922" w14:paraId="044E1061" w14:textId="77777777" w:rsidTr="00AC6A0E">
        <w:trPr>
          <w:trHeight w:val="619"/>
        </w:trPr>
        <w:tc>
          <w:tcPr>
            <w:tcW w:w="2552" w:type="dxa"/>
            <w:tcBorders>
              <w:top w:val="nil"/>
              <w:left w:val="single" w:sz="4" w:space="0" w:color="auto"/>
              <w:bottom w:val="single" w:sz="4" w:space="0" w:color="auto"/>
              <w:right w:val="single" w:sz="4" w:space="0" w:color="auto"/>
            </w:tcBorders>
            <w:shd w:val="clear" w:color="auto" w:fill="691C20"/>
            <w:noWrap/>
            <w:vAlign w:val="center"/>
            <w:hideMark/>
          </w:tcPr>
          <w:p w14:paraId="022255F2" w14:textId="77777777" w:rsidR="00312E28" w:rsidRDefault="00D172FE" w:rsidP="00EE0685">
            <w:pPr>
              <w:spacing w:after="0" w:line="240" w:lineRule="auto"/>
              <w:rPr>
                <w:rFonts w:ascii="Noto Sans" w:eastAsia="Arial" w:hAnsi="Noto Sans" w:cs="Noto Sans"/>
                <w:b/>
                <w:bCs/>
                <w:color w:val="FFFFFF" w:themeColor="background1"/>
                <w:sz w:val="18"/>
                <w:szCs w:val="18"/>
                <w:lang w:eastAsia="es-MX"/>
              </w:rPr>
            </w:pPr>
            <w:r w:rsidRPr="00500922">
              <w:rPr>
                <w:rFonts w:ascii="Noto Sans" w:eastAsia="Arial" w:hAnsi="Noto Sans" w:cs="Noto Sans"/>
                <w:b/>
                <w:bCs/>
                <w:color w:val="FFFFFF" w:themeColor="background1"/>
                <w:sz w:val="18"/>
                <w:szCs w:val="18"/>
                <w:lang w:eastAsia="es-MX"/>
              </w:rPr>
              <w:t xml:space="preserve">Fecha de ejecución del </w:t>
            </w:r>
          </w:p>
          <w:p w14:paraId="6C2993AC" w14:textId="4829AEC3" w:rsidR="00EE0685" w:rsidRPr="00500922" w:rsidRDefault="00EE0685" w:rsidP="00EE0685">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Arial" w:hAnsi="Noto Sans" w:cs="Noto Sans"/>
                <w:b/>
                <w:bCs/>
                <w:color w:val="FFFFFF" w:themeColor="background1"/>
                <w:sz w:val="18"/>
                <w:szCs w:val="18"/>
                <w:lang w:eastAsia="es-MX"/>
              </w:rPr>
              <w:t>beneficio:</w:t>
            </w:r>
          </w:p>
        </w:tc>
        <w:tc>
          <w:tcPr>
            <w:tcW w:w="6237" w:type="dxa"/>
            <w:tcBorders>
              <w:top w:val="nil"/>
              <w:left w:val="nil"/>
              <w:bottom w:val="single" w:sz="4" w:space="0" w:color="auto"/>
              <w:right w:val="single" w:sz="4" w:space="0" w:color="auto"/>
            </w:tcBorders>
            <w:shd w:val="clear" w:color="auto" w:fill="auto"/>
            <w:noWrap/>
            <w:vAlign w:val="center"/>
            <w:hideMark/>
          </w:tcPr>
          <w:p w14:paraId="12132A65" w14:textId="77777777" w:rsidR="00EE0685" w:rsidRPr="00500922" w:rsidRDefault="00EE0685" w:rsidP="00EE0685">
            <w:pPr>
              <w:spacing w:after="0" w:line="240" w:lineRule="auto"/>
              <w:rPr>
                <w:rFonts w:ascii="Noto Sans" w:eastAsia="Times New Roman" w:hAnsi="Noto Sans" w:cs="Noto Sans"/>
                <w:color w:val="000000"/>
                <w:sz w:val="20"/>
                <w:szCs w:val="20"/>
                <w:lang w:eastAsia="es-MX"/>
              </w:rPr>
            </w:pPr>
            <w:r w:rsidRPr="00500922">
              <w:rPr>
                <w:rFonts w:ascii="Noto Sans" w:eastAsia="Times New Roman" w:hAnsi="Noto Sans" w:cs="Noto Sans"/>
                <w:color w:val="000000"/>
                <w:sz w:val="20"/>
                <w:szCs w:val="20"/>
                <w:lang w:eastAsia="es-MX"/>
              </w:rPr>
              <w:t> </w:t>
            </w:r>
          </w:p>
        </w:tc>
      </w:tr>
    </w:tbl>
    <w:p w14:paraId="12AE540E" w14:textId="77777777" w:rsidR="0039013A" w:rsidRPr="00500922" w:rsidRDefault="0039013A" w:rsidP="007F1773">
      <w:pPr>
        <w:spacing w:line="240" w:lineRule="auto"/>
        <w:contextualSpacing/>
        <w:rPr>
          <w:rFonts w:ascii="Noto Sans" w:eastAsia="Arial" w:hAnsi="Noto Sans" w:cs="Noto Sans"/>
          <w:b/>
          <w:color w:val="691C20"/>
          <w:sz w:val="20"/>
          <w:szCs w:val="20"/>
          <w:lang w:eastAsia="es-MX"/>
        </w:rPr>
      </w:pPr>
    </w:p>
    <w:tbl>
      <w:tblPr>
        <w:tblpPr w:leftFromText="141" w:rightFromText="141" w:vertAnchor="page" w:horzAnchor="margin" w:tblpY="3871"/>
        <w:tblW w:w="8784" w:type="dxa"/>
        <w:tblCellMar>
          <w:left w:w="70" w:type="dxa"/>
          <w:right w:w="70" w:type="dxa"/>
        </w:tblCellMar>
        <w:tblLook w:val="04A0" w:firstRow="1" w:lastRow="0" w:firstColumn="1" w:lastColumn="0" w:noHBand="0" w:noVBand="1"/>
      </w:tblPr>
      <w:tblGrid>
        <w:gridCol w:w="2547"/>
        <w:gridCol w:w="6237"/>
      </w:tblGrid>
      <w:tr w:rsidR="00F2447E" w:rsidRPr="00500922" w14:paraId="51C12D35" w14:textId="77777777" w:rsidTr="00312E28">
        <w:trPr>
          <w:trHeight w:val="92"/>
        </w:trPr>
        <w:tc>
          <w:tcPr>
            <w:tcW w:w="8784" w:type="dxa"/>
            <w:gridSpan w:val="2"/>
            <w:tcBorders>
              <w:top w:val="single" w:sz="4" w:space="0" w:color="auto"/>
              <w:left w:val="single" w:sz="4" w:space="0" w:color="auto"/>
              <w:bottom w:val="single" w:sz="4" w:space="0" w:color="auto"/>
              <w:right w:val="single" w:sz="4" w:space="0" w:color="auto"/>
            </w:tcBorders>
            <w:shd w:val="clear" w:color="auto" w:fill="691C20"/>
            <w:noWrap/>
            <w:vAlign w:val="center"/>
          </w:tcPr>
          <w:p w14:paraId="4F8F912C" w14:textId="5495630F" w:rsidR="00F2447E" w:rsidRPr="00500922" w:rsidRDefault="001C12BB" w:rsidP="00D85CA1">
            <w:pPr>
              <w:spacing w:after="0" w:line="240" w:lineRule="auto"/>
              <w:jc w:val="center"/>
              <w:rPr>
                <w:rFonts w:ascii="Noto Sans" w:eastAsia="Arial" w:hAnsi="Noto Sans" w:cs="Noto Sans"/>
                <w:b/>
                <w:color w:val="FFFFFF" w:themeColor="background1"/>
                <w:sz w:val="20"/>
                <w:szCs w:val="20"/>
                <w:lang w:eastAsia="es-MX"/>
              </w:rPr>
            </w:pPr>
            <w:r w:rsidRPr="001C12BB">
              <w:rPr>
                <w:rFonts w:ascii="Noto Sans" w:eastAsia="Arial" w:hAnsi="Noto Sans" w:cs="Noto Sans"/>
                <w:b/>
                <w:color w:val="FFFFFF" w:themeColor="background1"/>
                <w:sz w:val="20"/>
                <w:szCs w:val="20"/>
                <w:lang w:eastAsia="es-MX"/>
              </w:rPr>
              <w:t>I</w:t>
            </w:r>
            <w:r w:rsidR="00F2447E" w:rsidRPr="001C12BB">
              <w:rPr>
                <w:rFonts w:ascii="Noto Sans" w:eastAsia="Arial" w:hAnsi="Noto Sans" w:cs="Noto Sans"/>
                <w:b/>
                <w:color w:val="FFFFFF" w:themeColor="background1"/>
                <w:sz w:val="20"/>
                <w:szCs w:val="20"/>
                <w:lang w:eastAsia="es-MX"/>
              </w:rPr>
              <w:t>nteg</w:t>
            </w:r>
            <w:r w:rsidR="00F2447E" w:rsidRPr="00500922">
              <w:rPr>
                <w:rFonts w:ascii="Noto Sans" w:eastAsia="Arial" w:hAnsi="Noto Sans" w:cs="Noto Sans"/>
                <w:b/>
                <w:color w:val="FFFFFF" w:themeColor="background1"/>
                <w:sz w:val="20"/>
                <w:szCs w:val="20"/>
                <w:lang w:eastAsia="es-MX"/>
              </w:rPr>
              <w:t>rantes del Comité de Contraloría Social</w:t>
            </w:r>
          </w:p>
        </w:tc>
      </w:tr>
      <w:tr w:rsidR="00F2447E" w:rsidRPr="00500922" w14:paraId="142CD4BB" w14:textId="77777777" w:rsidTr="00312E28">
        <w:trPr>
          <w:trHeight w:val="92"/>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hideMark/>
          </w:tcPr>
          <w:p w14:paraId="7AF03D7E" w14:textId="77777777" w:rsidR="00F2447E" w:rsidRPr="00500922" w:rsidRDefault="00F2447E" w:rsidP="00312E28">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Arial" w:hAnsi="Noto Sans" w:cs="Noto Sans"/>
                <w:b/>
                <w:bCs/>
                <w:color w:val="FFFFFF" w:themeColor="background1"/>
                <w:sz w:val="20"/>
                <w:szCs w:val="20"/>
                <w:lang w:eastAsia="es-MX"/>
              </w:rPr>
              <w:t>Nombre completo:</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14:paraId="6D73F28C" w14:textId="77777777" w:rsidR="00F2447E" w:rsidRPr="00500922" w:rsidRDefault="00F2447E" w:rsidP="00312E28">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Nombre (s) Apellido 1 Apellido 2</w:t>
            </w:r>
          </w:p>
        </w:tc>
      </w:tr>
      <w:tr w:rsidR="00F2447E" w:rsidRPr="00500922" w14:paraId="797C5299" w14:textId="77777777" w:rsidTr="00312E28">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16E9C4C1" w14:textId="77777777" w:rsidR="00F2447E" w:rsidRPr="00500922" w:rsidRDefault="00F2447E" w:rsidP="00312E28">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Arial" w:hAnsi="Noto Sans" w:cs="Noto Sans"/>
                <w:b/>
                <w:bCs/>
                <w:color w:val="FFFFFF" w:themeColor="background1"/>
                <w:sz w:val="20"/>
                <w:szCs w:val="20"/>
                <w:lang w:eastAsia="es-MX"/>
              </w:rPr>
              <w:t>Sexo:</w:t>
            </w:r>
          </w:p>
        </w:tc>
        <w:tc>
          <w:tcPr>
            <w:tcW w:w="6237" w:type="dxa"/>
            <w:tcBorders>
              <w:top w:val="nil"/>
              <w:left w:val="nil"/>
              <w:bottom w:val="single" w:sz="4" w:space="0" w:color="auto"/>
              <w:right w:val="single" w:sz="4" w:space="0" w:color="auto"/>
            </w:tcBorders>
            <w:shd w:val="clear" w:color="auto" w:fill="auto"/>
            <w:noWrap/>
            <w:vAlign w:val="bottom"/>
            <w:hideMark/>
          </w:tcPr>
          <w:p w14:paraId="212DEA25" w14:textId="77777777" w:rsidR="00F2447E" w:rsidRPr="00500922" w:rsidRDefault="00F2447E" w:rsidP="00312E28">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Hombre / Mujer</w:t>
            </w:r>
          </w:p>
        </w:tc>
      </w:tr>
      <w:tr w:rsidR="00F2447E" w:rsidRPr="00500922" w14:paraId="5862C7C8" w14:textId="77777777" w:rsidTr="00312E28">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3179AA86" w14:textId="7A47E174" w:rsidR="00F2447E" w:rsidRPr="00500922" w:rsidRDefault="00F2447E" w:rsidP="00312E28">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Arial" w:hAnsi="Noto Sans" w:cs="Noto Sans"/>
                <w:b/>
                <w:bCs/>
                <w:color w:val="FFFFFF" w:themeColor="background1"/>
                <w:sz w:val="20"/>
                <w:szCs w:val="20"/>
                <w:lang w:eastAsia="es-MX"/>
              </w:rPr>
              <w:t>Edad:</w:t>
            </w:r>
          </w:p>
        </w:tc>
        <w:tc>
          <w:tcPr>
            <w:tcW w:w="6237" w:type="dxa"/>
            <w:tcBorders>
              <w:top w:val="nil"/>
              <w:left w:val="nil"/>
              <w:bottom w:val="single" w:sz="4" w:space="0" w:color="auto"/>
              <w:right w:val="single" w:sz="4" w:space="0" w:color="auto"/>
            </w:tcBorders>
            <w:shd w:val="clear" w:color="auto" w:fill="auto"/>
            <w:noWrap/>
            <w:vAlign w:val="bottom"/>
            <w:hideMark/>
          </w:tcPr>
          <w:p w14:paraId="238FA2BC" w14:textId="77777777" w:rsidR="00F2447E" w:rsidRPr="00500922" w:rsidRDefault="00F2447E" w:rsidP="00312E28">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w:t>
            </w:r>
          </w:p>
        </w:tc>
      </w:tr>
      <w:tr w:rsidR="00F2447E" w:rsidRPr="00500922" w14:paraId="002E2264" w14:textId="77777777" w:rsidTr="00312E28">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60973A6A" w14:textId="77777777" w:rsidR="00F2447E" w:rsidRPr="00500922" w:rsidRDefault="00F2447E" w:rsidP="00312E28">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Arial" w:hAnsi="Noto Sans" w:cs="Noto Sans"/>
                <w:b/>
                <w:bCs/>
                <w:color w:val="FFFFFF" w:themeColor="background1"/>
                <w:sz w:val="20"/>
                <w:szCs w:val="20"/>
                <w:lang w:eastAsia="es-MX"/>
              </w:rPr>
              <w:t>Cargo del integrante:</w:t>
            </w:r>
          </w:p>
        </w:tc>
        <w:tc>
          <w:tcPr>
            <w:tcW w:w="6237" w:type="dxa"/>
            <w:tcBorders>
              <w:top w:val="nil"/>
              <w:left w:val="nil"/>
              <w:bottom w:val="single" w:sz="4" w:space="0" w:color="auto"/>
              <w:right w:val="single" w:sz="4" w:space="0" w:color="auto"/>
            </w:tcBorders>
            <w:shd w:val="clear" w:color="auto" w:fill="auto"/>
            <w:noWrap/>
            <w:vAlign w:val="bottom"/>
            <w:hideMark/>
          </w:tcPr>
          <w:p w14:paraId="24A8F0E4" w14:textId="77777777" w:rsidR="00F2447E" w:rsidRPr="00500922" w:rsidRDefault="00F2447E" w:rsidP="00312E28">
            <w:pPr>
              <w:spacing w:after="0" w:line="240" w:lineRule="auto"/>
              <w:rPr>
                <w:rFonts w:ascii="Noto Sans" w:eastAsia="Times New Roman" w:hAnsi="Noto Sans" w:cs="Noto Sans"/>
                <w:color w:val="000000"/>
                <w:sz w:val="20"/>
                <w:szCs w:val="20"/>
                <w:lang w:eastAsia="es-MX"/>
              </w:rPr>
            </w:pPr>
            <w:r w:rsidRPr="00500922">
              <w:rPr>
                <w:rFonts w:ascii="Noto Sans" w:eastAsia="Times New Roman" w:hAnsi="Noto Sans" w:cs="Noto Sans"/>
                <w:color w:val="000000"/>
                <w:sz w:val="20"/>
                <w:szCs w:val="20"/>
                <w:lang w:eastAsia="es-MX"/>
              </w:rPr>
              <w:t> </w:t>
            </w:r>
          </w:p>
        </w:tc>
      </w:tr>
      <w:tr w:rsidR="00F2447E" w:rsidRPr="00500922" w14:paraId="386E77D7" w14:textId="77777777" w:rsidTr="00312E28">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04E9F55A" w14:textId="77777777" w:rsidR="00F2447E" w:rsidRPr="00500922" w:rsidRDefault="00F2447E" w:rsidP="00312E28">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Times New Roman" w:hAnsi="Noto Sans" w:cs="Noto Sans"/>
                <w:b/>
                <w:bCs/>
                <w:color w:val="FFFFFF" w:themeColor="background1"/>
                <w:sz w:val="20"/>
                <w:szCs w:val="20"/>
                <w:lang w:eastAsia="es-MX"/>
              </w:rPr>
              <w:t>Correo electrónico:</w:t>
            </w:r>
          </w:p>
        </w:tc>
        <w:tc>
          <w:tcPr>
            <w:tcW w:w="6237" w:type="dxa"/>
            <w:tcBorders>
              <w:top w:val="nil"/>
              <w:left w:val="nil"/>
              <w:bottom w:val="single" w:sz="4" w:space="0" w:color="auto"/>
              <w:right w:val="single" w:sz="4" w:space="0" w:color="auto"/>
            </w:tcBorders>
            <w:shd w:val="clear" w:color="auto" w:fill="auto"/>
            <w:noWrap/>
            <w:vAlign w:val="bottom"/>
            <w:hideMark/>
          </w:tcPr>
          <w:p w14:paraId="1E7638D1" w14:textId="77777777" w:rsidR="00F2447E" w:rsidRPr="00500922" w:rsidRDefault="00F2447E" w:rsidP="00312E28">
            <w:pPr>
              <w:spacing w:after="0" w:line="240" w:lineRule="auto"/>
              <w:rPr>
                <w:rFonts w:ascii="Noto Sans" w:eastAsia="Times New Roman" w:hAnsi="Noto Sans" w:cs="Noto Sans"/>
                <w:color w:val="000000"/>
                <w:sz w:val="20"/>
                <w:szCs w:val="20"/>
                <w:lang w:eastAsia="es-MX"/>
              </w:rPr>
            </w:pPr>
            <w:r w:rsidRPr="00500922">
              <w:rPr>
                <w:rFonts w:ascii="Noto Sans" w:eastAsia="Times New Roman" w:hAnsi="Noto Sans" w:cs="Noto Sans"/>
                <w:color w:val="000000"/>
                <w:sz w:val="20"/>
                <w:szCs w:val="20"/>
                <w:lang w:eastAsia="es-MX"/>
              </w:rPr>
              <w:t> </w:t>
            </w:r>
          </w:p>
        </w:tc>
      </w:tr>
      <w:tr w:rsidR="00F2447E" w:rsidRPr="00500922" w14:paraId="45E8F899" w14:textId="77777777" w:rsidTr="00312E28">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00F83276" w14:textId="77777777" w:rsidR="00F2447E" w:rsidRPr="00500922" w:rsidRDefault="00F2447E" w:rsidP="00312E28">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Times New Roman" w:hAnsi="Noto Sans" w:cs="Noto Sans"/>
                <w:b/>
                <w:bCs/>
                <w:color w:val="FFFFFF" w:themeColor="background1"/>
                <w:sz w:val="20"/>
                <w:szCs w:val="20"/>
                <w:lang w:eastAsia="es-MX"/>
              </w:rPr>
              <w:t>Teléfono (incluir lada):</w:t>
            </w:r>
          </w:p>
        </w:tc>
        <w:tc>
          <w:tcPr>
            <w:tcW w:w="6237" w:type="dxa"/>
            <w:tcBorders>
              <w:top w:val="nil"/>
              <w:left w:val="nil"/>
              <w:bottom w:val="single" w:sz="4" w:space="0" w:color="auto"/>
              <w:right w:val="single" w:sz="4" w:space="0" w:color="auto"/>
            </w:tcBorders>
            <w:shd w:val="clear" w:color="auto" w:fill="auto"/>
            <w:noWrap/>
            <w:vAlign w:val="bottom"/>
            <w:hideMark/>
          </w:tcPr>
          <w:p w14:paraId="4CB48F44" w14:textId="77777777" w:rsidR="00F2447E" w:rsidRPr="00500922" w:rsidRDefault="00F2447E" w:rsidP="00312E28">
            <w:pPr>
              <w:spacing w:after="0" w:line="240" w:lineRule="auto"/>
              <w:rPr>
                <w:rFonts w:ascii="Noto Sans" w:eastAsia="Times New Roman" w:hAnsi="Noto Sans" w:cs="Noto Sans"/>
                <w:color w:val="000000"/>
                <w:sz w:val="20"/>
                <w:szCs w:val="20"/>
                <w:lang w:eastAsia="es-MX"/>
              </w:rPr>
            </w:pPr>
            <w:r w:rsidRPr="00500922">
              <w:rPr>
                <w:rFonts w:ascii="Noto Sans" w:eastAsia="Times New Roman" w:hAnsi="Noto Sans" w:cs="Noto Sans"/>
                <w:color w:val="000000"/>
                <w:sz w:val="20"/>
                <w:szCs w:val="20"/>
                <w:lang w:eastAsia="es-MX"/>
              </w:rPr>
              <w:t> </w:t>
            </w:r>
          </w:p>
        </w:tc>
      </w:tr>
      <w:tr w:rsidR="00F2447E" w:rsidRPr="00500922" w14:paraId="45C86334" w14:textId="77777777" w:rsidTr="00312E28">
        <w:trPr>
          <w:trHeight w:val="391"/>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tcPr>
          <w:p w14:paraId="1595E32C" w14:textId="77777777" w:rsidR="00F2447E" w:rsidRPr="00500922" w:rsidRDefault="00F2447E" w:rsidP="00312E28">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Times New Roman" w:hAnsi="Noto Sans" w:cs="Noto Sans"/>
                <w:b/>
                <w:bCs/>
                <w:color w:val="FFFFFF" w:themeColor="background1"/>
                <w:sz w:val="20"/>
                <w:szCs w:val="20"/>
                <w:lang w:eastAsia="es-MX"/>
              </w:rPr>
              <w:t>Firma:</w:t>
            </w:r>
          </w:p>
        </w:tc>
        <w:tc>
          <w:tcPr>
            <w:tcW w:w="6237" w:type="dxa"/>
            <w:tcBorders>
              <w:top w:val="single" w:sz="4" w:space="0" w:color="auto"/>
              <w:left w:val="nil"/>
              <w:bottom w:val="single" w:sz="4" w:space="0" w:color="auto"/>
              <w:right w:val="single" w:sz="4" w:space="0" w:color="auto"/>
            </w:tcBorders>
            <w:shd w:val="clear" w:color="auto" w:fill="auto"/>
            <w:noWrap/>
            <w:vAlign w:val="bottom"/>
          </w:tcPr>
          <w:p w14:paraId="3238BD71" w14:textId="77777777" w:rsidR="00F2447E" w:rsidRPr="00500922" w:rsidRDefault="00F2447E" w:rsidP="00312E28">
            <w:pPr>
              <w:spacing w:after="0" w:line="240" w:lineRule="auto"/>
              <w:rPr>
                <w:rFonts w:ascii="Noto Sans" w:eastAsia="Times New Roman" w:hAnsi="Noto Sans" w:cs="Noto Sans"/>
                <w:color w:val="000000"/>
                <w:sz w:val="20"/>
                <w:szCs w:val="20"/>
                <w:lang w:eastAsia="es-MX"/>
              </w:rPr>
            </w:pPr>
          </w:p>
        </w:tc>
      </w:tr>
    </w:tbl>
    <w:p w14:paraId="40D80DB9" w14:textId="77777777" w:rsidR="00312E28" w:rsidRPr="00500922" w:rsidRDefault="00312E28" w:rsidP="002D6FE5">
      <w:pPr>
        <w:spacing w:line="240" w:lineRule="auto"/>
        <w:ind w:right="-376"/>
        <w:contextualSpacing/>
        <w:rPr>
          <w:rFonts w:ascii="Noto Sans" w:eastAsia="Arial" w:hAnsi="Noto Sans" w:cs="Noto Sans"/>
          <w:b/>
          <w:color w:val="691C20"/>
          <w:sz w:val="20"/>
          <w:szCs w:val="20"/>
          <w:lang w:eastAsia="es-MX"/>
        </w:rPr>
      </w:pPr>
    </w:p>
    <w:tbl>
      <w:tblPr>
        <w:tblpPr w:leftFromText="141" w:rightFromText="141" w:vertAnchor="page" w:horzAnchor="margin" w:tblpY="6496"/>
        <w:tblW w:w="8784" w:type="dxa"/>
        <w:tblCellMar>
          <w:left w:w="70" w:type="dxa"/>
          <w:right w:w="70" w:type="dxa"/>
        </w:tblCellMar>
        <w:tblLook w:val="04A0" w:firstRow="1" w:lastRow="0" w:firstColumn="1" w:lastColumn="0" w:noHBand="0" w:noVBand="1"/>
      </w:tblPr>
      <w:tblGrid>
        <w:gridCol w:w="2547"/>
        <w:gridCol w:w="6237"/>
      </w:tblGrid>
      <w:tr w:rsidR="00F2447E" w:rsidRPr="00500922" w14:paraId="1B41D7FC" w14:textId="77777777" w:rsidTr="00312E28">
        <w:trPr>
          <w:trHeight w:val="92"/>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hideMark/>
          </w:tcPr>
          <w:p w14:paraId="0F21DDB3" w14:textId="77777777" w:rsidR="00F2447E" w:rsidRPr="00500922" w:rsidRDefault="00F2447E" w:rsidP="00312E28">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Arial" w:hAnsi="Noto Sans" w:cs="Noto Sans"/>
                <w:b/>
                <w:bCs/>
                <w:color w:val="FFFFFF" w:themeColor="background1"/>
                <w:sz w:val="20"/>
                <w:szCs w:val="20"/>
                <w:lang w:eastAsia="es-MX"/>
              </w:rPr>
              <w:t>Nombre completo:</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14:paraId="2142D068" w14:textId="77777777" w:rsidR="00F2447E" w:rsidRPr="00500922" w:rsidRDefault="00F2447E" w:rsidP="00312E28">
            <w:pPr>
              <w:spacing w:after="0" w:line="240" w:lineRule="auto"/>
              <w:rPr>
                <w:rFonts w:ascii="Noto Sans" w:eastAsia="Times New Roman" w:hAnsi="Noto Sans" w:cs="Noto Sans"/>
                <w:color w:val="000000"/>
                <w:sz w:val="18"/>
                <w:szCs w:val="18"/>
                <w:lang w:eastAsia="es-MX"/>
              </w:rPr>
            </w:pPr>
            <w:r w:rsidRPr="00500922">
              <w:rPr>
                <w:rFonts w:ascii="Noto Sans" w:eastAsia="Arial" w:hAnsi="Noto Sans" w:cs="Noto Sans"/>
                <w:color w:val="000000"/>
                <w:sz w:val="18"/>
                <w:szCs w:val="18"/>
                <w:lang w:eastAsia="es-MX"/>
              </w:rPr>
              <w:t> Nombre (s) Apellido 1 Apellido 2</w:t>
            </w:r>
          </w:p>
        </w:tc>
      </w:tr>
      <w:tr w:rsidR="00F2447E" w:rsidRPr="00500922" w14:paraId="4186B671" w14:textId="77777777" w:rsidTr="00312E28">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4807ACD9" w14:textId="77777777" w:rsidR="00F2447E" w:rsidRPr="00500922" w:rsidRDefault="00F2447E" w:rsidP="00312E28">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Arial" w:hAnsi="Noto Sans" w:cs="Noto Sans"/>
                <w:b/>
                <w:bCs/>
                <w:color w:val="FFFFFF" w:themeColor="background1"/>
                <w:sz w:val="20"/>
                <w:szCs w:val="20"/>
                <w:lang w:eastAsia="es-MX"/>
              </w:rPr>
              <w:t>Sexo</w:t>
            </w:r>
          </w:p>
        </w:tc>
        <w:tc>
          <w:tcPr>
            <w:tcW w:w="6237" w:type="dxa"/>
            <w:tcBorders>
              <w:top w:val="nil"/>
              <w:left w:val="nil"/>
              <w:bottom w:val="single" w:sz="4" w:space="0" w:color="auto"/>
              <w:right w:val="single" w:sz="4" w:space="0" w:color="auto"/>
            </w:tcBorders>
            <w:shd w:val="clear" w:color="auto" w:fill="auto"/>
            <w:noWrap/>
            <w:vAlign w:val="bottom"/>
            <w:hideMark/>
          </w:tcPr>
          <w:p w14:paraId="697ED38D" w14:textId="77777777" w:rsidR="00F2447E" w:rsidRPr="00500922" w:rsidRDefault="00F2447E" w:rsidP="00312E28">
            <w:pPr>
              <w:spacing w:after="0" w:line="240" w:lineRule="auto"/>
              <w:rPr>
                <w:rFonts w:ascii="Noto Sans" w:eastAsia="Times New Roman" w:hAnsi="Noto Sans" w:cs="Noto Sans"/>
                <w:color w:val="000000"/>
                <w:sz w:val="18"/>
                <w:szCs w:val="18"/>
                <w:lang w:eastAsia="es-MX"/>
              </w:rPr>
            </w:pPr>
            <w:r w:rsidRPr="00500922">
              <w:rPr>
                <w:rFonts w:ascii="Noto Sans" w:eastAsia="Arial" w:hAnsi="Noto Sans" w:cs="Noto Sans"/>
                <w:color w:val="000000"/>
                <w:sz w:val="18"/>
                <w:szCs w:val="18"/>
                <w:lang w:eastAsia="es-MX"/>
              </w:rPr>
              <w:t>  Hombre / Mujer</w:t>
            </w:r>
          </w:p>
        </w:tc>
      </w:tr>
      <w:tr w:rsidR="00F2447E" w:rsidRPr="00500922" w14:paraId="20B01D11" w14:textId="77777777" w:rsidTr="00312E28">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6811EE4E" w14:textId="77777777" w:rsidR="00F2447E" w:rsidRPr="00500922" w:rsidRDefault="00F2447E" w:rsidP="00312E28">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Arial" w:hAnsi="Noto Sans" w:cs="Noto Sans"/>
                <w:b/>
                <w:bCs/>
                <w:color w:val="FFFFFF" w:themeColor="background1"/>
                <w:sz w:val="20"/>
                <w:szCs w:val="20"/>
                <w:lang w:eastAsia="es-MX"/>
              </w:rPr>
              <w:t>Edad:</w:t>
            </w:r>
          </w:p>
        </w:tc>
        <w:tc>
          <w:tcPr>
            <w:tcW w:w="6237" w:type="dxa"/>
            <w:tcBorders>
              <w:top w:val="nil"/>
              <w:left w:val="nil"/>
              <w:bottom w:val="single" w:sz="4" w:space="0" w:color="auto"/>
              <w:right w:val="single" w:sz="4" w:space="0" w:color="auto"/>
            </w:tcBorders>
            <w:shd w:val="clear" w:color="auto" w:fill="auto"/>
            <w:noWrap/>
            <w:vAlign w:val="bottom"/>
            <w:hideMark/>
          </w:tcPr>
          <w:p w14:paraId="12F01DB3" w14:textId="77777777" w:rsidR="00F2447E" w:rsidRPr="00500922" w:rsidRDefault="00F2447E" w:rsidP="00312E28">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w:t>
            </w:r>
          </w:p>
        </w:tc>
      </w:tr>
      <w:tr w:rsidR="00F2447E" w:rsidRPr="00500922" w14:paraId="2E0205D2" w14:textId="77777777" w:rsidTr="00312E28">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1F57E221" w14:textId="77777777" w:rsidR="00F2447E" w:rsidRPr="00500922" w:rsidRDefault="00F2447E" w:rsidP="00312E28">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Arial" w:hAnsi="Noto Sans" w:cs="Noto Sans"/>
                <w:b/>
                <w:bCs/>
                <w:color w:val="FFFFFF" w:themeColor="background1"/>
                <w:sz w:val="20"/>
                <w:szCs w:val="20"/>
                <w:lang w:eastAsia="es-MX"/>
              </w:rPr>
              <w:t>Cargo del integrante:</w:t>
            </w:r>
          </w:p>
        </w:tc>
        <w:tc>
          <w:tcPr>
            <w:tcW w:w="6237" w:type="dxa"/>
            <w:tcBorders>
              <w:top w:val="nil"/>
              <w:left w:val="nil"/>
              <w:bottom w:val="single" w:sz="4" w:space="0" w:color="auto"/>
              <w:right w:val="single" w:sz="4" w:space="0" w:color="auto"/>
            </w:tcBorders>
            <w:shd w:val="clear" w:color="auto" w:fill="auto"/>
            <w:noWrap/>
            <w:vAlign w:val="bottom"/>
            <w:hideMark/>
          </w:tcPr>
          <w:p w14:paraId="098AD45F" w14:textId="77777777" w:rsidR="00F2447E" w:rsidRPr="00500922" w:rsidRDefault="00F2447E" w:rsidP="00312E28">
            <w:pPr>
              <w:spacing w:after="0" w:line="240" w:lineRule="auto"/>
              <w:rPr>
                <w:rFonts w:ascii="Noto Sans" w:eastAsia="Times New Roman" w:hAnsi="Noto Sans" w:cs="Noto Sans"/>
                <w:color w:val="000000"/>
                <w:sz w:val="20"/>
                <w:szCs w:val="20"/>
                <w:lang w:eastAsia="es-MX"/>
              </w:rPr>
            </w:pPr>
            <w:r w:rsidRPr="00500922">
              <w:rPr>
                <w:rFonts w:ascii="Noto Sans" w:eastAsia="Times New Roman" w:hAnsi="Noto Sans" w:cs="Noto Sans"/>
                <w:color w:val="000000"/>
                <w:sz w:val="20"/>
                <w:szCs w:val="20"/>
                <w:lang w:eastAsia="es-MX"/>
              </w:rPr>
              <w:t> </w:t>
            </w:r>
          </w:p>
        </w:tc>
      </w:tr>
      <w:tr w:rsidR="00F2447E" w:rsidRPr="00500922" w14:paraId="494E37CD" w14:textId="77777777" w:rsidTr="00312E28">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1EA623CE" w14:textId="77777777" w:rsidR="00F2447E" w:rsidRPr="00500922" w:rsidRDefault="00F2447E" w:rsidP="00312E28">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Times New Roman" w:hAnsi="Noto Sans" w:cs="Noto Sans"/>
                <w:b/>
                <w:bCs/>
                <w:color w:val="FFFFFF" w:themeColor="background1"/>
                <w:sz w:val="20"/>
                <w:szCs w:val="20"/>
                <w:lang w:eastAsia="es-MX"/>
              </w:rPr>
              <w:t>Correo electrónico:</w:t>
            </w:r>
          </w:p>
        </w:tc>
        <w:tc>
          <w:tcPr>
            <w:tcW w:w="6237" w:type="dxa"/>
            <w:tcBorders>
              <w:top w:val="nil"/>
              <w:left w:val="nil"/>
              <w:bottom w:val="single" w:sz="4" w:space="0" w:color="auto"/>
              <w:right w:val="single" w:sz="4" w:space="0" w:color="auto"/>
            </w:tcBorders>
            <w:shd w:val="clear" w:color="auto" w:fill="auto"/>
            <w:noWrap/>
            <w:vAlign w:val="bottom"/>
            <w:hideMark/>
          </w:tcPr>
          <w:p w14:paraId="66B8597F" w14:textId="77777777" w:rsidR="00F2447E" w:rsidRPr="00500922" w:rsidRDefault="00F2447E" w:rsidP="00312E28">
            <w:pPr>
              <w:spacing w:after="0" w:line="240" w:lineRule="auto"/>
              <w:rPr>
                <w:rFonts w:ascii="Noto Sans" w:eastAsia="Times New Roman" w:hAnsi="Noto Sans" w:cs="Noto Sans"/>
                <w:color w:val="000000"/>
                <w:sz w:val="20"/>
                <w:szCs w:val="20"/>
                <w:lang w:eastAsia="es-MX"/>
              </w:rPr>
            </w:pPr>
            <w:r w:rsidRPr="00500922">
              <w:rPr>
                <w:rFonts w:ascii="Noto Sans" w:eastAsia="Times New Roman" w:hAnsi="Noto Sans" w:cs="Noto Sans"/>
                <w:color w:val="000000"/>
                <w:sz w:val="20"/>
                <w:szCs w:val="20"/>
                <w:lang w:eastAsia="es-MX"/>
              </w:rPr>
              <w:t> </w:t>
            </w:r>
          </w:p>
        </w:tc>
      </w:tr>
      <w:tr w:rsidR="00F2447E" w:rsidRPr="00500922" w14:paraId="0BFD10B8" w14:textId="77777777" w:rsidTr="00312E28">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58BF8512" w14:textId="77777777" w:rsidR="00F2447E" w:rsidRPr="00500922" w:rsidRDefault="00F2447E" w:rsidP="00312E28">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Times New Roman" w:hAnsi="Noto Sans" w:cs="Noto Sans"/>
                <w:b/>
                <w:bCs/>
                <w:color w:val="FFFFFF" w:themeColor="background1"/>
                <w:sz w:val="20"/>
                <w:szCs w:val="20"/>
                <w:lang w:eastAsia="es-MX"/>
              </w:rPr>
              <w:t>Teléfono (incluir lada):</w:t>
            </w:r>
          </w:p>
        </w:tc>
        <w:tc>
          <w:tcPr>
            <w:tcW w:w="6237" w:type="dxa"/>
            <w:tcBorders>
              <w:top w:val="nil"/>
              <w:left w:val="nil"/>
              <w:bottom w:val="single" w:sz="4" w:space="0" w:color="auto"/>
              <w:right w:val="single" w:sz="4" w:space="0" w:color="auto"/>
            </w:tcBorders>
            <w:shd w:val="clear" w:color="auto" w:fill="auto"/>
            <w:noWrap/>
            <w:vAlign w:val="bottom"/>
            <w:hideMark/>
          </w:tcPr>
          <w:p w14:paraId="4660D5F6" w14:textId="77777777" w:rsidR="00F2447E" w:rsidRPr="00500922" w:rsidRDefault="00F2447E" w:rsidP="00312E28">
            <w:pPr>
              <w:spacing w:after="0" w:line="240" w:lineRule="auto"/>
              <w:rPr>
                <w:rFonts w:ascii="Noto Sans" w:eastAsia="Times New Roman" w:hAnsi="Noto Sans" w:cs="Noto Sans"/>
                <w:color w:val="000000"/>
                <w:sz w:val="20"/>
                <w:szCs w:val="20"/>
                <w:lang w:eastAsia="es-MX"/>
              </w:rPr>
            </w:pPr>
            <w:r w:rsidRPr="00500922">
              <w:rPr>
                <w:rFonts w:ascii="Noto Sans" w:eastAsia="Times New Roman" w:hAnsi="Noto Sans" w:cs="Noto Sans"/>
                <w:color w:val="000000"/>
                <w:sz w:val="20"/>
                <w:szCs w:val="20"/>
                <w:lang w:eastAsia="es-MX"/>
              </w:rPr>
              <w:t> </w:t>
            </w:r>
          </w:p>
        </w:tc>
      </w:tr>
      <w:tr w:rsidR="00F2447E" w:rsidRPr="00500922" w14:paraId="72E7C85B" w14:textId="77777777" w:rsidTr="00312E28">
        <w:trPr>
          <w:trHeight w:val="391"/>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tcPr>
          <w:p w14:paraId="067707DD" w14:textId="77777777" w:rsidR="00F2447E" w:rsidRPr="00500922" w:rsidRDefault="00F2447E" w:rsidP="00312E28">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Times New Roman" w:hAnsi="Noto Sans" w:cs="Noto Sans"/>
                <w:b/>
                <w:bCs/>
                <w:color w:val="FFFFFF" w:themeColor="background1"/>
                <w:sz w:val="20"/>
                <w:szCs w:val="20"/>
                <w:lang w:eastAsia="es-MX"/>
              </w:rPr>
              <w:t>Firma:</w:t>
            </w:r>
          </w:p>
        </w:tc>
        <w:tc>
          <w:tcPr>
            <w:tcW w:w="6237" w:type="dxa"/>
            <w:tcBorders>
              <w:top w:val="single" w:sz="4" w:space="0" w:color="auto"/>
              <w:left w:val="nil"/>
              <w:bottom w:val="single" w:sz="4" w:space="0" w:color="auto"/>
              <w:right w:val="single" w:sz="4" w:space="0" w:color="auto"/>
            </w:tcBorders>
            <w:shd w:val="clear" w:color="auto" w:fill="auto"/>
            <w:noWrap/>
            <w:vAlign w:val="bottom"/>
          </w:tcPr>
          <w:p w14:paraId="1F75526C" w14:textId="77777777" w:rsidR="00F2447E" w:rsidRPr="00500922" w:rsidRDefault="00F2447E" w:rsidP="00312E28">
            <w:pPr>
              <w:spacing w:after="0" w:line="240" w:lineRule="auto"/>
              <w:rPr>
                <w:rFonts w:ascii="Noto Sans" w:eastAsia="Times New Roman" w:hAnsi="Noto Sans" w:cs="Noto Sans"/>
                <w:color w:val="000000"/>
                <w:sz w:val="20"/>
                <w:szCs w:val="20"/>
                <w:lang w:eastAsia="es-MX"/>
              </w:rPr>
            </w:pPr>
          </w:p>
        </w:tc>
      </w:tr>
    </w:tbl>
    <w:p w14:paraId="37368D1D" w14:textId="42D06382" w:rsidR="00EE0685" w:rsidRPr="00500922" w:rsidRDefault="00EE0685" w:rsidP="007F1773">
      <w:pPr>
        <w:spacing w:line="240" w:lineRule="auto"/>
        <w:contextualSpacing/>
        <w:rPr>
          <w:rFonts w:ascii="Noto Sans" w:eastAsia="Arial" w:hAnsi="Noto Sans" w:cs="Noto Sans"/>
          <w:b/>
          <w:color w:val="691C20"/>
          <w:sz w:val="20"/>
          <w:szCs w:val="20"/>
          <w:lang w:eastAsia="es-MX"/>
        </w:rPr>
      </w:pPr>
    </w:p>
    <w:tbl>
      <w:tblPr>
        <w:tblpPr w:leftFromText="141" w:rightFromText="141" w:vertAnchor="page" w:horzAnchor="margin" w:tblpY="8776"/>
        <w:tblW w:w="8784" w:type="dxa"/>
        <w:tblCellMar>
          <w:left w:w="70" w:type="dxa"/>
          <w:right w:w="70" w:type="dxa"/>
        </w:tblCellMar>
        <w:tblLook w:val="04A0" w:firstRow="1" w:lastRow="0" w:firstColumn="1" w:lastColumn="0" w:noHBand="0" w:noVBand="1"/>
      </w:tblPr>
      <w:tblGrid>
        <w:gridCol w:w="2547"/>
        <w:gridCol w:w="6237"/>
      </w:tblGrid>
      <w:tr w:rsidR="00F2447E" w:rsidRPr="00500922" w14:paraId="35DE6E2D" w14:textId="77777777" w:rsidTr="00312E28">
        <w:trPr>
          <w:trHeight w:val="92"/>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hideMark/>
          </w:tcPr>
          <w:p w14:paraId="00A21A7E" w14:textId="77777777" w:rsidR="00F2447E" w:rsidRPr="00500922" w:rsidRDefault="00F2447E" w:rsidP="00312E28">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Arial" w:hAnsi="Noto Sans" w:cs="Noto Sans"/>
                <w:b/>
                <w:bCs/>
                <w:color w:val="FFFFFF" w:themeColor="background1"/>
                <w:sz w:val="20"/>
                <w:szCs w:val="20"/>
                <w:lang w:eastAsia="es-MX"/>
              </w:rPr>
              <w:t>Nombre completo:</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14:paraId="65DEF809" w14:textId="77777777" w:rsidR="00F2447E" w:rsidRPr="00500922" w:rsidRDefault="00F2447E" w:rsidP="00312E28">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Nombre (s) Apellido 1 Apellido 2</w:t>
            </w:r>
          </w:p>
        </w:tc>
      </w:tr>
      <w:tr w:rsidR="00F2447E" w:rsidRPr="00500922" w14:paraId="35DE7B50" w14:textId="77777777" w:rsidTr="00312E28">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313591C9" w14:textId="77777777" w:rsidR="00F2447E" w:rsidRPr="00500922" w:rsidRDefault="00F2447E" w:rsidP="00312E28">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Arial" w:hAnsi="Noto Sans" w:cs="Noto Sans"/>
                <w:b/>
                <w:bCs/>
                <w:color w:val="FFFFFF" w:themeColor="background1"/>
                <w:sz w:val="20"/>
                <w:szCs w:val="20"/>
                <w:lang w:eastAsia="es-MX"/>
              </w:rPr>
              <w:t>Sexo</w:t>
            </w:r>
          </w:p>
        </w:tc>
        <w:tc>
          <w:tcPr>
            <w:tcW w:w="6237" w:type="dxa"/>
            <w:tcBorders>
              <w:top w:val="nil"/>
              <w:left w:val="nil"/>
              <w:bottom w:val="single" w:sz="4" w:space="0" w:color="auto"/>
              <w:right w:val="single" w:sz="4" w:space="0" w:color="auto"/>
            </w:tcBorders>
            <w:shd w:val="clear" w:color="auto" w:fill="auto"/>
            <w:noWrap/>
            <w:vAlign w:val="bottom"/>
            <w:hideMark/>
          </w:tcPr>
          <w:p w14:paraId="6F2692E6" w14:textId="77777777" w:rsidR="00F2447E" w:rsidRPr="00500922" w:rsidRDefault="00F2447E" w:rsidP="00312E28">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Hombre / Mujer</w:t>
            </w:r>
          </w:p>
        </w:tc>
      </w:tr>
      <w:tr w:rsidR="00F2447E" w:rsidRPr="00500922" w14:paraId="166ECCD8" w14:textId="77777777" w:rsidTr="00312E28">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332D8C59" w14:textId="77777777" w:rsidR="00F2447E" w:rsidRPr="00500922" w:rsidRDefault="00F2447E" w:rsidP="00312E28">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Arial" w:hAnsi="Noto Sans" w:cs="Noto Sans"/>
                <w:b/>
                <w:bCs/>
                <w:color w:val="FFFFFF" w:themeColor="background1"/>
                <w:sz w:val="20"/>
                <w:szCs w:val="20"/>
                <w:lang w:eastAsia="es-MX"/>
              </w:rPr>
              <w:t>Edad:</w:t>
            </w:r>
          </w:p>
        </w:tc>
        <w:tc>
          <w:tcPr>
            <w:tcW w:w="6237" w:type="dxa"/>
            <w:tcBorders>
              <w:top w:val="nil"/>
              <w:left w:val="nil"/>
              <w:bottom w:val="single" w:sz="4" w:space="0" w:color="auto"/>
              <w:right w:val="single" w:sz="4" w:space="0" w:color="auto"/>
            </w:tcBorders>
            <w:shd w:val="clear" w:color="auto" w:fill="auto"/>
            <w:noWrap/>
            <w:vAlign w:val="bottom"/>
            <w:hideMark/>
          </w:tcPr>
          <w:p w14:paraId="756DF577" w14:textId="77777777" w:rsidR="00F2447E" w:rsidRPr="00500922" w:rsidRDefault="00F2447E" w:rsidP="00312E28">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w:t>
            </w:r>
          </w:p>
        </w:tc>
      </w:tr>
      <w:tr w:rsidR="00F2447E" w:rsidRPr="00500922" w14:paraId="177973B5" w14:textId="77777777" w:rsidTr="00312E28">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33B542A0" w14:textId="77777777" w:rsidR="00F2447E" w:rsidRPr="00500922" w:rsidRDefault="00F2447E" w:rsidP="00312E28">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Arial" w:hAnsi="Noto Sans" w:cs="Noto Sans"/>
                <w:b/>
                <w:bCs/>
                <w:color w:val="FFFFFF" w:themeColor="background1"/>
                <w:sz w:val="20"/>
                <w:szCs w:val="20"/>
                <w:lang w:eastAsia="es-MX"/>
              </w:rPr>
              <w:t>Cargo del integrante:</w:t>
            </w:r>
          </w:p>
        </w:tc>
        <w:tc>
          <w:tcPr>
            <w:tcW w:w="6237" w:type="dxa"/>
            <w:tcBorders>
              <w:top w:val="nil"/>
              <w:left w:val="nil"/>
              <w:bottom w:val="single" w:sz="4" w:space="0" w:color="auto"/>
              <w:right w:val="single" w:sz="4" w:space="0" w:color="auto"/>
            </w:tcBorders>
            <w:shd w:val="clear" w:color="auto" w:fill="auto"/>
            <w:noWrap/>
            <w:vAlign w:val="bottom"/>
            <w:hideMark/>
          </w:tcPr>
          <w:p w14:paraId="4BC9CAE4" w14:textId="77777777" w:rsidR="00F2447E" w:rsidRPr="00500922" w:rsidRDefault="00F2447E" w:rsidP="00312E28">
            <w:pPr>
              <w:spacing w:after="0" w:line="240" w:lineRule="auto"/>
              <w:rPr>
                <w:rFonts w:ascii="Noto Sans" w:eastAsia="Times New Roman" w:hAnsi="Noto Sans" w:cs="Noto Sans"/>
                <w:color w:val="000000"/>
                <w:sz w:val="20"/>
                <w:szCs w:val="20"/>
                <w:lang w:eastAsia="es-MX"/>
              </w:rPr>
            </w:pPr>
            <w:r w:rsidRPr="00500922">
              <w:rPr>
                <w:rFonts w:ascii="Noto Sans" w:eastAsia="Times New Roman" w:hAnsi="Noto Sans" w:cs="Noto Sans"/>
                <w:color w:val="000000"/>
                <w:sz w:val="20"/>
                <w:szCs w:val="20"/>
                <w:lang w:eastAsia="es-MX"/>
              </w:rPr>
              <w:t> </w:t>
            </w:r>
          </w:p>
        </w:tc>
      </w:tr>
      <w:tr w:rsidR="00F2447E" w:rsidRPr="00500922" w14:paraId="0491583A" w14:textId="77777777" w:rsidTr="00312E28">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2958A94B" w14:textId="77777777" w:rsidR="00F2447E" w:rsidRPr="00500922" w:rsidRDefault="00F2447E" w:rsidP="00312E28">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Times New Roman" w:hAnsi="Noto Sans" w:cs="Noto Sans"/>
                <w:b/>
                <w:bCs/>
                <w:color w:val="FFFFFF" w:themeColor="background1"/>
                <w:sz w:val="20"/>
                <w:szCs w:val="20"/>
                <w:lang w:eastAsia="es-MX"/>
              </w:rPr>
              <w:t>Correo electrónico:</w:t>
            </w:r>
          </w:p>
        </w:tc>
        <w:tc>
          <w:tcPr>
            <w:tcW w:w="6237" w:type="dxa"/>
            <w:tcBorders>
              <w:top w:val="nil"/>
              <w:left w:val="nil"/>
              <w:bottom w:val="single" w:sz="4" w:space="0" w:color="auto"/>
              <w:right w:val="single" w:sz="4" w:space="0" w:color="auto"/>
            </w:tcBorders>
            <w:shd w:val="clear" w:color="auto" w:fill="auto"/>
            <w:noWrap/>
            <w:vAlign w:val="bottom"/>
            <w:hideMark/>
          </w:tcPr>
          <w:p w14:paraId="4963611C" w14:textId="77777777" w:rsidR="00F2447E" w:rsidRPr="00500922" w:rsidRDefault="00F2447E" w:rsidP="00312E28">
            <w:pPr>
              <w:spacing w:after="0" w:line="240" w:lineRule="auto"/>
              <w:rPr>
                <w:rFonts w:ascii="Noto Sans" w:eastAsia="Times New Roman" w:hAnsi="Noto Sans" w:cs="Noto Sans"/>
                <w:color w:val="000000"/>
                <w:sz w:val="20"/>
                <w:szCs w:val="20"/>
                <w:lang w:eastAsia="es-MX"/>
              </w:rPr>
            </w:pPr>
            <w:r w:rsidRPr="00500922">
              <w:rPr>
                <w:rFonts w:ascii="Noto Sans" w:eastAsia="Times New Roman" w:hAnsi="Noto Sans" w:cs="Noto Sans"/>
                <w:color w:val="000000"/>
                <w:sz w:val="20"/>
                <w:szCs w:val="20"/>
                <w:lang w:eastAsia="es-MX"/>
              </w:rPr>
              <w:t> </w:t>
            </w:r>
          </w:p>
        </w:tc>
      </w:tr>
      <w:tr w:rsidR="00F2447E" w:rsidRPr="00500922" w14:paraId="5D0A99D2" w14:textId="77777777" w:rsidTr="00312E28">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56F24F82" w14:textId="77777777" w:rsidR="00F2447E" w:rsidRPr="00500922" w:rsidRDefault="00F2447E" w:rsidP="00312E28">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Times New Roman" w:hAnsi="Noto Sans" w:cs="Noto Sans"/>
                <w:b/>
                <w:bCs/>
                <w:color w:val="FFFFFF" w:themeColor="background1"/>
                <w:sz w:val="20"/>
                <w:szCs w:val="20"/>
                <w:lang w:eastAsia="es-MX"/>
              </w:rPr>
              <w:t>Teléfono (incluir lada):</w:t>
            </w:r>
          </w:p>
        </w:tc>
        <w:tc>
          <w:tcPr>
            <w:tcW w:w="6237" w:type="dxa"/>
            <w:tcBorders>
              <w:top w:val="nil"/>
              <w:left w:val="nil"/>
              <w:bottom w:val="single" w:sz="4" w:space="0" w:color="auto"/>
              <w:right w:val="single" w:sz="4" w:space="0" w:color="auto"/>
            </w:tcBorders>
            <w:shd w:val="clear" w:color="auto" w:fill="auto"/>
            <w:noWrap/>
            <w:vAlign w:val="bottom"/>
            <w:hideMark/>
          </w:tcPr>
          <w:p w14:paraId="28E10F09" w14:textId="77777777" w:rsidR="00F2447E" w:rsidRPr="00500922" w:rsidRDefault="00F2447E" w:rsidP="00312E28">
            <w:pPr>
              <w:spacing w:after="0" w:line="240" w:lineRule="auto"/>
              <w:rPr>
                <w:rFonts w:ascii="Noto Sans" w:eastAsia="Times New Roman" w:hAnsi="Noto Sans" w:cs="Noto Sans"/>
                <w:color w:val="000000"/>
                <w:sz w:val="20"/>
                <w:szCs w:val="20"/>
                <w:lang w:eastAsia="es-MX"/>
              </w:rPr>
            </w:pPr>
            <w:r w:rsidRPr="00500922">
              <w:rPr>
                <w:rFonts w:ascii="Noto Sans" w:eastAsia="Times New Roman" w:hAnsi="Noto Sans" w:cs="Noto Sans"/>
                <w:color w:val="000000"/>
                <w:sz w:val="20"/>
                <w:szCs w:val="20"/>
                <w:lang w:eastAsia="es-MX"/>
              </w:rPr>
              <w:t> </w:t>
            </w:r>
          </w:p>
        </w:tc>
      </w:tr>
      <w:tr w:rsidR="00F2447E" w:rsidRPr="00500922" w14:paraId="1558F8F9" w14:textId="77777777" w:rsidTr="00312E28">
        <w:trPr>
          <w:trHeight w:val="391"/>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tcPr>
          <w:p w14:paraId="7ABBE70D" w14:textId="77777777" w:rsidR="00F2447E" w:rsidRPr="00500922" w:rsidRDefault="00F2447E" w:rsidP="00312E28">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Times New Roman" w:hAnsi="Noto Sans" w:cs="Noto Sans"/>
                <w:b/>
                <w:bCs/>
                <w:color w:val="FFFFFF" w:themeColor="background1"/>
                <w:sz w:val="20"/>
                <w:szCs w:val="20"/>
                <w:lang w:eastAsia="es-MX"/>
              </w:rPr>
              <w:t>Firma:</w:t>
            </w:r>
          </w:p>
        </w:tc>
        <w:tc>
          <w:tcPr>
            <w:tcW w:w="6237" w:type="dxa"/>
            <w:tcBorders>
              <w:top w:val="single" w:sz="4" w:space="0" w:color="auto"/>
              <w:left w:val="nil"/>
              <w:bottom w:val="single" w:sz="4" w:space="0" w:color="auto"/>
              <w:right w:val="single" w:sz="4" w:space="0" w:color="auto"/>
            </w:tcBorders>
            <w:shd w:val="clear" w:color="auto" w:fill="auto"/>
            <w:noWrap/>
            <w:vAlign w:val="bottom"/>
          </w:tcPr>
          <w:p w14:paraId="159BCECB" w14:textId="77777777" w:rsidR="00F2447E" w:rsidRPr="00500922" w:rsidRDefault="00F2447E" w:rsidP="00312E28">
            <w:pPr>
              <w:spacing w:after="0" w:line="240" w:lineRule="auto"/>
              <w:rPr>
                <w:rFonts w:ascii="Noto Sans" w:eastAsia="Times New Roman" w:hAnsi="Noto Sans" w:cs="Noto Sans"/>
                <w:color w:val="000000"/>
                <w:sz w:val="20"/>
                <w:szCs w:val="20"/>
                <w:lang w:eastAsia="es-MX"/>
              </w:rPr>
            </w:pPr>
          </w:p>
        </w:tc>
      </w:tr>
    </w:tbl>
    <w:p w14:paraId="3572DEA8" w14:textId="45482F71" w:rsidR="00F5776B" w:rsidRPr="00500922" w:rsidRDefault="00F5776B" w:rsidP="0053596F">
      <w:pPr>
        <w:spacing w:line="276" w:lineRule="auto"/>
        <w:jc w:val="both"/>
        <w:rPr>
          <w:rFonts w:ascii="Noto Sans" w:eastAsia="Arial" w:hAnsi="Noto Sans" w:cs="Noto Sans"/>
          <w:b/>
          <w:color w:val="691C20"/>
          <w:sz w:val="20"/>
          <w:szCs w:val="20"/>
          <w:lang w:eastAsia="es-MX"/>
        </w:rPr>
      </w:pPr>
      <w:r w:rsidRPr="00500922">
        <w:rPr>
          <w:rFonts w:ascii="Noto Sans" w:eastAsia="Arial" w:hAnsi="Noto Sans" w:cs="Noto Sans"/>
          <w:b/>
          <w:color w:val="691C20"/>
          <w:sz w:val="20"/>
          <w:szCs w:val="20"/>
          <w:lang w:eastAsia="es-MX"/>
        </w:rPr>
        <w:t>LOS COMITÉS DE CONTRALORÍA SOCIAL DE MANERA LIBRE Y VOLUNTARIA PODRÁN REALIZAR LAS SIGUIENTES ACTIVIDADES:</w:t>
      </w:r>
    </w:p>
    <w:p w14:paraId="792610C7" w14:textId="77777777" w:rsidR="00E54163" w:rsidRPr="00500922" w:rsidRDefault="00E54163" w:rsidP="00E54163">
      <w:pPr>
        <w:spacing w:line="276" w:lineRule="auto"/>
        <w:jc w:val="both"/>
        <w:rPr>
          <w:rFonts w:ascii="Noto Sans" w:hAnsi="Noto Sans" w:cs="Noto Sans"/>
          <w:sz w:val="20"/>
          <w:szCs w:val="20"/>
        </w:rPr>
      </w:pPr>
      <w:r w:rsidRPr="00500922">
        <w:rPr>
          <w:rFonts w:ascii="Noto Sans" w:hAnsi="Noto Sans" w:cs="Noto Sans"/>
          <w:sz w:val="20"/>
          <w:szCs w:val="20"/>
        </w:rPr>
        <w:t>I. Solicitar a la Instancia Normativa, Oficina de Representación Federal o a las instancias ejecutoras la información pública relacionada con la operación del programa federal;</w:t>
      </w:r>
    </w:p>
    <w:p w14:paraId="7E27ECE5" w14:textId="5CA6132B" w:rsidR="00E54163" w:rsidRPr="00500922" w:rsidRDefault="00E54163" w:rsidP="00E54163">
      <w:pPr>
        <w:spacing w:line="276" w:lineRule="auto"/>
        <w:jc w:val="both"/>
        <w:rPr>
          <w:rFonts w:ascii="Noto Sans" w:eastAsia="Montserrat" w:hAnsi="Noto Sans" w:cs="Noto Sans"/>
          <w:sz w:val="20"/>
          <w:szCs w:val="20"/>
        </w:rPr>
      </w:pPr>
      <w:r w:rsidRPr="00500922">
        <w:rPr>
          <w:rFonts w:ascii="Noto Sans" w:eastAsia="Montserrat" w:hAnsi="Noto Sans" w:cs="Noto Sans"/>
          <w:sz w:val="20"/>
          <w:szCs w:val="20"/>
        </w:rPr>
        <w:t>II. Vigilar que:</w:t>
      </w:r>
    </w:p>
    <w:p w14:paraId="1E05F4EC" w14:textId="77777777" w:rsidR="00E54163" w:rsidRPr="00500922" w:rsidRDefault="00E54163" w:rsidP="00E54163">
      <w:pPr>
        <w:spacing w:line="276" w:lineRule="auto"/>
        <w:jc w:val="both"/>
        <w:rPr>
          <w:rFonts w:ascii="Noto Sans" w:hAnsi="Noto Sans" w:cs="Noto Sans"/>
          <w:sz w:val="20"/>
          <w:szCs w:val="20"/>
        </w:rPr>
      </w:pPr>
      <w:r w:rsidRPr="00500922">
        <w:rPr>
          <w:rFonts w:ascii="Noto Sans" w:hAnsi="Noto Sans" w:cs="Noto Sans"/>
          <w:sz w:val="20"/>
          <w:szCs w:val="20"/>
        </w:rPr>
        <w:t>a)</w:t>
      </w:r>
      <w:r w:rsidRPr="00500922">
        <w:rPr>
          <w:rFonts w:ascii="Noto Sans" w:eastAsia="Montserrat" w:hAnsi="Noto Sans" w:cs="Noto Sans"/>
          <w:sz w:val="20"/>
          <w:szCs w:val="20"/>
        </w:rPr>
        <w:t xml:space="preserve"> Se difunda información suficiente, veraz y oportuna sobre la operación del programa federal.</w:t>
      </w:r>
    </w:p>
    <w:p w14:paraId="25D29CE6" w14:textId="77777777" w:rsidR="00E54163" w:rsidRPr="00500922" w:rsidRDefault="00E54163" w:rsidP="00E54163">
      <w:pPr>
        <w:spacing w:line="276" w:lineRule="auto"/>
        <w:jc w:val="both"/>
        <w:rPr>
          <w:rFonts w:ascii="Noto Sans" w:hAnsi="Noto Sans" w:cs="Noto Sans"/>
          <w:bCs/>
          <w:sz w:val="20"/>
          <w:szCs w:val="20"/>
        </w:rPr>
      </w:pPr>
      <w:r w:rsidRPr="00500922">
        <w:rPr>
          <w:rFonts w:ascii="Noto Sans" w:hAnsi="Noto Sans" w:cs="Noto Sans"/>
          <w:sz w:val="20"/>
          <w:szCs w:val="20"/>
        </w:rPr>
        <w:lastRenderedPageBreak/>
        <w:t>b)</w:t>
      </w:r>
      <w:r w:rsidRPr="00500922">
        <w:rPr>
          <w:rFonts w:ascii="Noto Sans" w:eastAsia="Montserrat" w:hAnsi="Noto Sans" w:cs="Noto Sans"/>
          <w:sz w:val="20"/>
          <w:szCs w:val="20"/>
        </w:rPr>
        <w:t xml:space="preserve"> El ejercicio de los recursos públicos para los </w:t>
      </w:r>
      <w:r w:rsidRPr="00500922">
        <w:rPr>
          <w:rFonts w:ascii="Noto Sans" w:eastAsia="Montserrat" w:hAnsi="Noto Sans" w:cs="Noto Sans"/>
          <w:bCs/>
          <w:sz w:val="20"/>
          <w:szCs w:val="20"/>
        </w:rPr>
        <w:t>beneficios otorgados por el programa federal sea oportuno, transparente, observante de las reglas de operación y, en su caso, de la normativa aplicable.</w:t>
      </w:r>
    </w:p>
    <w:p w14:paraId="10BBECD4" w14:textId="77777777" w:rsidR="00E54163" w:rsidRPr="00500922" w:rsidRDefault="00E54163" w:rsidP="00E54163">
      <w:pPr>
        <w:spacing w:line="276" w:lineRule="auto"/>
        <w:jc w:val="both"/>
        <w:rPr>
          <w:rFonts w:ascii="Noto Sans" w:hAnsi="Noto Sans" w:cs="Noto Sans"/>
          <w:sz w:val="20"/>
          <w:szCs w:val="20"/>
        </w:rPr>
      </w:pPr>
      <w:r w:rsidRPr="00500922">
        <w:rPr>
          <w:rFonts w:ascii="Noto Sans" w:hAnsi="Noto Sans" w:cs="Noto Sans"/>
          <w:sz w:val="20"/>
          <w:szCs w:val="20"/>
        </w:rPr>
        <w:t>c) Las personas beneficiarias del programa federal cumplan con los requisitos de acuerdo con la normativa aplicable.</w:t>
      </w:r>
    </w:p>
    <w:p w14:paraId="0B3E1C29" w14:textId="77777777" w:rsidR="00E54163" w:rsidRPr="00500922" w:rsidRDefault="00E54163" w:rsidP="00E54163">
      <w:pPr>
        <w:spacing w:line="276" w:lineRule="auto"/>
        <w:jc w:val="both"/>
        <w:rPr>
          <w:rFonts w:ascii="Noto Sans" w:hAnsi="Noto Sans" w:cs="Noto Sans"/>
          <w:sz w:val="20"/>
          <w:szCs w:val="20"/>
        </w:rPr>
      </w:pPr>
      <w:r w:rsidRPr="00500922">
        <w:rPr>
          <w:rFonts w:ascii="Noto Sans" w:hAnsi="Noto Sans" w:cs="Noto Sans"/>
          <w:sz w:val="20"/>
          <w:szCs w:val="20"/>
        </w:rPr>
        <w:t>d) Se cumpla con los periodos de ejecución y entrega de los beneficios.</w:t>
      </w:r>
    </w:p>
    <w:p w14:paraId="514DCCD8" w14:textId="77777777" w:rsidR="00E54163" w:rsidRPr="00500922" w:rsidRDefault="00E54163" w:rsidP="00E54163">
      <w:pPr>
        <w:spacing w:line="276" w:lineRule="auto"/>
        <w:jc w:val="both"/>
        <w:rPr>
          <w:rFonts w:ascii="Noto Sans" w:hAnsi="Noto Sans" w:cs="Noto Sans"/>
          <w:sz w:val="20"/>
          <w:szCs w:val="20"/>
        </w:rPr>
      </w:pPr>
      <w:r w:rsidRPr="00500922">
        <w:rPr>
          <w:rFonts w:ascii="Noto Sans" w:hAnsi="Noto Sans" w:cs="Noto Sans"/>
          <w:sz w:val="20"/>
          <w:szCs w:val="20"/>
        </w:rPr>
        <w:t>e) Exista documentación comprobatoria del ejercicio de los recursos públicos y de la entrega de los beneficios.</w:t>
      </w:r>
    </w:p>
    <w:p w14:paraId="2C0B3AEA" w14:textId="77777777" w:rsidR="00E54163" w:rsidRPr="00500922" w:rsidRDefault="00E54163" w:rsidP="00E54163">
      <w:pPr>
        <w:spacing w:line="276" w:lineRule="auto"/>
        <w:jc w:val="both"/>
        <w:rPr>
          <w:rFonts w:ascii="Noto Sans" w:hAnsi="Noto Sans" w:cs="Noto Sans"/>
          <w:sz w:val="20"/>
          <w:szCs w:val="20"/>
        </w:rPr>
      </w:pPr>
      <w:r w:rsidRPr="00500922">
        <w:rPr>
          <w:rFonts w:ascii="Noto Sans" w:hAnsi="Noto Sans" w:cs="Noto Sans"/>
          <w:sz w:val="20"/>
          <w:szCs w:val="20"/>
        </w:rPr>
        <w:t>f) El programa federal no se utilice con fines políticos, electorales, de promoción personal, de lucro u otros distintos al objeto del programa federal.</w:t>
      </w:r>
    </w:p>
    <w:p w14:paraId="39FFE484" w14:textId="77777777" w:rsidR="00E54163" w:rsidRPr="00500922" w:rsidRDefault="00E54163" w:rsidP="00E54163">
      <w:pPr>
        <w:spacing w:line="276" w:lineRule="auto"/>
        <w:jc w:val="both"/>
        <w:rPr>
          <w:rFonts w:ascii="Noto Sans" w:hAnsi="Noto Sans" w:cs="Noto Sans"/>
          <w:sz w:val="20"/>
          <w:szCs w:val="20"/>
        </w:rPr>
      </w:pPr>
      <w:r w:rsidRPr="00500922">
        <w:rPr>
          <w:rFonts w:ascii="Noto Sans" w:hAnsi="Noto Sans" w:cs="Noto Sans"/>
          <w:sz w:val="20"/>
          <w:szCs w:val="20"/>
        </w:rPr>
        <w:t xml:space="preserve">g) </w:t>
      </w:r>
      <w:r w:rsidRPr="00500922">
        <w:rPr>
          <w:rFonts w:ascii="Noto Sans" w:eastAsia="Montserrat" w:hAnsi="Noto Sans" w:cs="Noto Sans"/>
          <w:sz w:val="20"/>
          <w:szCs w:val="20"/>
        </w:rPr>
        <w:t>El programa federal se ejecute en un marco de igualdad entre mujeres y hombres.</w:t>
      </w:r>
    </w:p>
    <w:p w14:paraId="608B4E82" w14:textId="77777777" w:rsidR="00E54163" w:rsidRPr="00500922" w:rsidRDefault="00E54163" w:rsidP="00E54163">
      <w:pPr>
        <w:spacing w:line="276" w:lineRule="auto"/>
        <w:jc w:val="both"/>
        <w:rPr>
          <w:rFonts w:ascii="Noto Sans" w:hAnsi="Noto Sans" w:cs="Noto Sans"/>
          <w:sz w:val="20"/>
          <w:szCs w:val="20"/>
        </w:rPr>
      </w:pPr>
      <w:r w:rsidRPr="00500922">
        <w:rPr>
          <w:rFonts w:ascii="Noto Sans" w:hAnsi="Noto Sans" w:cs="Noto Sans"/>
          <w:sz w:val="20"/>
          <w:szCs w:val="20"/>
        </w:rPr>
        <w:t xml:space="preserve">h) </w:t>
      </w:r>
      <w:r w:rsidRPr="00500922">
        <w:rPr>
          <w:rFonts w:ascii="Noto Sans" w:eastAsia="Montserrat" w:hAnsi="Noto Sans" w:cs="Noto Sans"/>
          <w:sz w:val="20"/>
          <w:szCs w:val="20"/>
        </w:rPr>
        <w:t>Las autoridades competentes den atención a las quejas y denuncias relacionadas con el programa federal.</w:t>
      </w:r>
    </w:p>
    <w:p w14:paraId="1ED7A982" w14:textId="77777777" w:rsidR="00E54163" w:rsidRPr="00500922" w:rsidRDefault="00E54163" w:rsidP="00E54163">
      <w:pPr>
        <w:spacing w:line="276" w:lineRule="auto"/>
        <w:jc w:val="both"/>
        <w:rPr>
          <w:rFonts w:ascii="Noto Sans" w:hAnsi="Noto Sans" w:cs="Noto Sans"/>
          <w:sz w:val="20"/>
          <w:szCs w:val="20"/>
        </w:rPr>
      </w:pPr>
      <w:r w:rsidRPr="00500922">
        <w:rPr>
          <w:rFonts w:ascii="Noto Sans" w:hAnsi="Noto Sans" w:cs="Noto Sans"/>
          <w:sz w:val="20"/>
          <w:szCs w:val="20"/>
        </w:rPr>
        <w:t>III. Elaborar informes de los resultados de las actividades de operación de la contraloría social realizadas, así como dar seguimiento, en su caso, a los mismos, y</w:t>
      </w:r>
    </w:p>
    <w:p w14:paraId="44BC3B6E" w14:textId="74B608A3" w:rsidR="00E54163" w:rsidRPr="00500922" w:rsidRDefault="00E54163" w:rsidP="00E54163">
      <w:pPr>
        <w:spacing w:line="276" w:lineRule="auto"/>
        <w:jc w:val="both"/>
        <w:rPr>
          <w:rFonts w:ascii="Noto Sans" w:eastAsia="Montserrat" w:hAnsi="Noto Sans" w:cs="Noto Sans"/>
          <w:sz w:val="20"/>
          <w:szCs w:val="20"/>
        </w:rPr>
      </w:pPr>
      <w:r w:rsidRPr="00500922">
        <w:rPr>
          <w:rFonts w:ascii="Noto Sans" w:hAnsi="Noto Sans" w:cs="Noto Sans"/>
          <w:sz w:val="20"/>
          <w:szCs w:val="20"/>
        </w:rPr>
        <w:t xml:space="preserve">IV. </w:t>
      </w:r>
      <w:r w:rsidRPr="00500922">
        <w:rPr>
          <w:rFonts w:ascii="Noto Sans" w:eastAsia="Montserrat" w:hAnsi="Noto Sans" w:cs="Noto Sans"/>
          <w:sz w:val="20"/>
          <w:szCs w:val="20"/>
        </w:rPr>
        <w:t xml:space="preserve">Recibir las quejas y denuncias sobre la aplicación y ejecución de los programas federales, recabar la información de </w:t>
      </w:r>
      <w:r w:rsidR="005035CB" w:rsidRPr="00500922">
        <w:rPr>
          <w:rFonts w:ascii="Noto Sans" w:eastAsia="Montserrat" w:hAnsi="Noto Sans" w:cs="Noto Sans"/>
          <w:sz w:val="20"/>
          <w:szCs w:val="20"/>
        </w:rPr>
        <w:t>estas</w:t>
      </w:r>
      <w:r w:rsidRPr="00500922">
        <w:rPr>
          <w:rFonts w:ascii="Noto Sans" w:eastAsia="Montserrat" w:hAnsi="Noto Sans" w:cs="Noto Sans"/>
          <w:sz w:val="20"/>
          <w:szCs w:val="20"/>
        </w:rPr>
        <w:t xml:space="preserve"> y canalizarlas a las autoridades competentes para su atención.</w:t>
      </w:r>
    </w:p>
    <w:p w14:paraId="7EB697FB" w14:textId="6F96EFAC" w:rsidR="00487256" w:rsidRPr="00500922" w:rsidRDefault="00587F8C" w:rsidP="0053596F">
      <w:pPr>
        <w:pBdr>
          <w:top w:val="nil"/>
          <w:left w:val="nil"/>
          <w:bottom w:val="nil"/>
          <w:right w:val="nil"/>
          <w:between w:val="nil"/>
        </w:pBdr>
        <w:spacing w:after="0" w:line="240" w:lineRule="auto"/>
        <w:contextualSpacing/>
        <w:jc w:val="both"/>
        <w:rPr>
          <w:rFonts w:ascii="Noto Sans" w:eastAsia="Arial" w:hAnsi="Noto Sans" w:cs="Noto Sans"/>
          <w:b/>
          <w:color w:val="691C20"/>
          <w:sz w:val="20"/>
          <w:szCs w:val="20"/>
          <w:lang w:eastAsia="es-MX"/>
        </w:rPr>
      </w:pPr>
      <w:r w:rsidRPr="00500922">
        <w:rPr>
          <w:rFonts w:ascii="Noto Sans" w:eastAsia="Arial" w:hAnsi="Noto Sans" w:cs="Noto Sans"/>
          <w:b/>
          <w:color w:val="691C20"/>
          <w:sz w:val="20"/>
          <w:szCs w:val="20"/>
          <w:lang w:eastAsia="es-MX"/>
        </w:rPr>
        <w:t>MECANISMOS E INSTRUMENTOS QUE UTILIZARÁ PARA EL EJERCICIO DE SUS ACTIVIDADES:</w:t>
      </w:r>
    </w:p>
    <w:p w14:paraId="3DF16641" w14:textId="77777777" w:rsidR="00487256" w:rsidRPr="00500922" w:rsidRDefault="00487256" w:rsidP="00487256">
      <w:pPr>
        <w:pBdr>
          <w:top w:val="nil"/>
          <w:left w:val="nil"/>
          <w:bottom w:val="nil"/>
          <w:right w:val="nil"/>
          <w:between w:val="nil"/>
        </w:pBdr>
        <w:spacing w:after="0" w:line="240" w:lineRule="auto"/>
        <w:ind w:left="360"/>
        <w:contextualSpacing/>
        <w:jc w:val="both"/>
        <w:rPr>
          <w:rFonts w:ascii="Noto Sans" w:eastAsia="Arial" w:hAnsi="Noto Sans" w:cs="Noto Sans"/>
          <w:b/>
          <w:color w:val="691C20"/>
          <w:sz w:val="20"/>
          <w:szCs w:val="20"/>
          <w:lang w:eastAsia="es-MX"/>
        </w:rPr>
      </w:pPr>
    </w:p>
    <w:p w14:paraId="486FD771" w14:textId="5DF4CDCF" w:rsidR="00487256" w:rsidRPr="00500922" w:rsidRDefault="001C12BB" w:rsidP="0053596F">
      <w:pPr>
        <w:pBdr>
          <w:top w:val="nil"/>
          <w:left w:val="nil"/>
          <w:bottom w:val="nil"/>
          <w:right w:val="nil"/>
          <w:between w:val="nil"/>
        </w:pBdr>
        <w:spacing w:line="240" w:lineRule="auto"/>
        <w:contextualSpacing/>
        <w:jc w:val="both"/>
        <w:rPr>
          <w:rFonts w:ascii="Noto Sans" w:eastAsia="Arial" w:hAnsi="Noto Sans" w:cs="Noto Sans"/>
          <w:sz w:val="20"/>
          <w:szCs w:val="20"/>
          <w:lang w:eastAsia="es-MX"/>
        </w:rPr>
      </w:pPr>
      <w:r w:rsidRPr="001C12BB">
        <w:rPr>
          <w:rFonts w:ascii="Noto Sans" w:eastAsia="Arial" w:hAnsi="Noto Sans" w:cs="Noto Sans"/>
          <w:sz w:val="20"/>
          <w:szCs w:val="20"/>
          <w:lang w:eastAsia="es-MX"/>
        </w:rPr>
        <w:t>La instancia ejecutora a través del enlace de contraloría social (Responsable Estatal de Contraloría Social) llevará una Bitácora para registrar las acciones que se realicen.</w:t>
      </w:r>
    </w:p>
    <w:p w14:paraId="10FA6AA6" w14:textId="77777777" w:rsidR="0053596F" w:rsidRPr="00500922" w:rsidRDefault="0053596F" w:rsidP="0053596F">
      <w:pPr>
        <w:pBdr>
          <w:top w:val="nil"/>
          <w:left w:val="nil"/>
          <w:bottom w:val="nil"/>
          <w:right w:val="nil"/>
          <w:between w:val="nil"/>
        </w:pBdr>
        <w:spacing w:after="0" w:line="240" w:lineRule="auto"/>
        <w:contextualSpacing/>
        <w:jc w:val="both"/>
        <w:rPr>
          <w:rFonts w:ascii="Noto Sans" w:eastAsia="Arial" w:hAnsi="Noto Sans" w:cs="Noto Sans"/>
          <w:b/>
          <w:color w:val="000000"/>
          <w:sz w:val="20"/>
          <w:szCs w:val="20"/>
          <w:lang w:eastAsia="es-MX"/>
        </w:rPr>
      </w:pPr>
    </w:p>
    <w:p w14:paraId="3B247489" w14:textId="0C758216" w:rsidR="00487256" w:rsidRPr="00500922" w:rsidRDefault="0053596F" w:rsidP="0053596F">
      <w:pPr>
        <w:pBdr>
          <w:top w:val="nil"/>
          <w:left w:val="nil"/>
          <w:bottom w:val="nil"/>
          <w:right w:val="nil"/>
          <w:between w:val="nil"/>
        </w:pBdr>
        <w:spacing w:after="0" w:line="240" w:lineRule="auto"/>
        <w:contextualSpacing/>
        <w:jc w:val="both"/>
        <w:rPr>
          <w:rFonts w:ascii="Noto Sans" w:eastAsia="Arial" w:hAnsi="Noto Sans" w:cs="Noto Sans"/>
          <w:b/>
          <w:color w:val="691C20"/>
          <w:sz w:val="20"/>
          <w:szCs w:val="20"/>
          <w:lang w:eastAsia="es-MX"/>
        </w:rPr>
      </w:pPr>
      <w:r w:rsidRPr="00500922">
        <w:rPr>
          <w:rFonts w:ascii="Noto Sans" w:eastAsia="Arial" w:hAnsi="Noto Sans" w:cs="Noto Sans"/>
          <w:b/>
          <w:color w:val="691C20"/>
          <w:sz w:val="20"/>
          <w:szCs w:val="20"/>
          <w:lang w:eastAsia="es-MX"/>
        </w:rPr>
        <w:t>DOCUMENTACIÓN QUE ACREDITA LA CALIDAD DE BENEFICIARIO:</w:t>
      </w:r>
    </w:p>
    <w:p w14:paraId="4F0D4D6E" w14:textId="0CF2F456" w:rsidR="00487256" w:rsidRPr="00500922" w:rsidRDefault="00487256" w:rsidP="00487256">
      <w:pPr>
        <w:pBdr>
          <w:top w:val="nil"/>
          <w:left w:val="nil"/>
          <w:bottom w:val="nil"/>
          <w:right w:val="nil"/>
          <w:between w:val="nil"/>
        </w:pBdr>
        <w:spacing w:after="0" w:line="240" w:lineRule="auto"/>
        <w:ind w:left="360"/>
        <w:contextualSpacing/>
        <w:jc w:val="both"/>
        <w:rPr>
          <w:rFonts w:ascii="Noto Sans" w:eastAsia="Arial" w:hAnsi="Noto Sans" w:cs="Noto Sans"/>
          <w:b/>
          <w:color w:val="691C20"/>
          <w:sz w:val="20"/>
          <w:szCs w:val="20"/>
          <w:lang w:eastAsia="es-MX"/>
        </w:rPr>
      </w:pPr>
    </w:p>
    <w:p w14:paraId="5F9448CE" w14:textId="4F8A220A" w:rsidR="00DE6190" w:rsidRPr="00500922" w:rsidRDefault="0053596F" w:rsidP="0053596F">
      <w:pPr>
        <w:pBdr>
          <w:top w:val="nil"/>
          <w:left w:val="nil"/>
          <w:bottom w:val="nil"/>
          <w:right w:val="nil"/>
          <w:between w:val="nil"/>
        </w:pBdr>
        <w:spacing w:line="240" w:lineRule="auto"/>
        <w:contextualSpacing/>
        <w:jc w:val="both"/>
        <w:rPr>
          <w:rFonts w:ascii="Noto Sans" w:eastAsia="Arial" w:hAnsi="Noto Sans" w:cs="Noto Sans"/>
          <w:sz w:val="20"/>
          <w:szCs w:val="20"/>
          <w:lang w:eastAsia="es-MX"/>
        </w:rPr>
      </w:pPr>
      <w:r w:rsidRPr="00500922">
        <w:rPr>
          <w:rFonts w:ascii="Noto Sans" w:eastAsia="Arial" w:hAnsi="Noto Sans" w:cs="Noto Sans"/>
          <w:sz w:val="20"/>
          <w:szCs w:val="20"/>
          <w:lang w:eastAsia="es-MX"/>
        </w:rPr>
        <w:t>(D</w:t>
      </w:r>
      <w:r w:rsidR="00DE6190" w:rsidRPr="00500922">
        <w:rPr>
          <w:rFonts w:ascii="Noto Sans" w:eastAsia="Arial" w:hAnsi="Noto Sans" w:cs="Noto Sans"/>
          <w:sz w:val="20"/>
          <w:szCs w:val="20"/>
          <w:lang w:eastAsia="es-MX"/>
        </w:rPr>
        <w:t>escribir la documentación que acredita la calidad de Beneficiario)</w:t>
      </w:r>
    </w:p>
    <w:tbl>
      <w:tblPr>
        <w:tblStyle w:val="Tablaconcuadrcula"/>
        <w:tblpPr w:leftFromText="141" w:rightFromText="141" w:vertAnchor="text" w:horzAnchor="margin" w:tblpY="58"/>
        <w:tblW w:w="0" w:type="auto"/>
        <w:tblLook w:val="04A0" w:firstRow="1" w:lastRow="0" w:firstColumn="1" w:lastColumn="0" w:noHBand="0" w:noVBand="1"/>
      </w:tblPr>
      <w:tblGrid>
        <w:gridCol w:w="8828"/>
      </w:tblGrid>
      <w:tr w:rsidR="003F4567" w:rsidRPr="00500922" w14:paraId="5013303E" w14:textId="77777777" w:rsidTr="003F4567">
        <w:tc>
          <w:tcPr>
            <w:tcW w:w="8828" w:type="dxa"/>
            <w:vAlign w:val="center"/>
          </w:tcPr>
          <w:p w14:paraId="0E2C2EFC" w14:textId="77777777" w:rsidR="003F4567" w:rsidRPr="00500922" w:rsidRDefault="003F4567" w:rsidP="003F4567">
            <w:pPr>
              <w:jc w:val="center"/>
              <w:rPr>
                <w:rFonts w:ascii="Noto Sans" w:eastAsia="Calibri" w:hAnsi="Noto Sans" w:cs="Noto Sans"/>
                <w:b/>
                <w:sz w:val="20"/>
                <w:szCs w:val="20"/>
                <w:lang w:eastAsia="es-MX"/>
              </w:rPr>
            </w:pPr>
            <w:r w:rsidRPr="00500922">
              <w:rPr>
                <w:rFonts w:ascii="Noto Sans" w:eastAsia="Calibri" w:hAnsi="Noto Sans" w:cs="Noto Sans"/>
                <w:b/>
                <w:sz w:val="20"/>
                <w:szCs w:val="20"/>
                <w:lang w:eastAsia="es-MX"/>
              </w:rPr>
              <w:t>Datos de la persona servidora pública que apoya en la constitución del Comité</w:t>
            </w:r>
          </w:p>
        </w:tc>
      </w:tr>
      <w:tr w:rsidR="003F4567" w:rsidRPr="00500922" w14:paraId="186E1DE3" w14:textId="77777777" w:rsidTr="003F4567">
        <w:tc>
          <w:tcPr>
            <w:tcW w:w="8828" w:type="dxa"/>
            <w:vAlign w:val="center"/>
          </w:tcPr>
          <w:p w14:paraId="0B2EAB4B" w14:textId="77777777" w:rsidR="003F4567" w:rsidRPr="00500922" w:rsidRDefault="003F4567" w:rsidP="003F4567">
            <w:pPr>
              <w:rPr>
                <w:rFonts w:ascii="Noto Sans" w:eastAsia="Calibri" w:hAnsi="Noto Sans" w:cs="Noto Sans"/>
                <w:b/>
                <w:sz w:val="20"/>
                <w:szCs w:val="20"/>
                <w:lang w:eastAsia="es-MX"/>
              </w:rPr>
            </w:pPr>
            <w:r w:rsidRPr="00500922">
              <w:rPr>
                <w:rFonts w:ascii="Noto Sans" w:eastAsia="Calibri" w:hAnsi="Noto Sans" w:cs="Noto Sans"/>
                <w:b/>
                <w:sz w:val="20"/>
                <w:szCs w:val="20"/>
                <w:lang w:eastAsia="es-MX"/>
              </w:rPr>
              <w:t>Nombre:</w:t>
            </w:r>
          </w:p>
        </w:tc>
      </w:tr>
      <w:tr w:rsidR="003F4567" w:rsidRPr="00500922" w14:paraId="07DDA778" w14:textId="77777777" w:rsidTr="003F4567">
        <w:tc>
          <w:tcPr>
            <w:tcW w:w="8828" w:type="dxa"/>
            <w:vAlign w:val="center"/>
          </w:tcPr>
          <w:p w14:paraId="537D456F" w14:textId="77777777" w:rsidR="003F4567" w:rsidRPr="00500922" w:rsidRDefault="003F4567" w:rsidP="003F4567">
            <w:pPr>
              <w:rPr>
                <w:rFonts w:ascii="Noto Sans" w:eastAsia="Calibri" w:hAnsi="Noto Sans" w:cs="Noto Sans"/>
                <w:b/>
                <w:sz w:val="20"/>
                <w:szCs w:val="20"/>
                <w:lang w:eastAsia="es-MX"/>
              </w:rPr>
            </w:pPr>
            <w:r w:rsidRPr="00500922">
              <w:rPr>
                <w:rFonts w:ascii="Noto Sans" w:eastAsia="Calibri" w:hAnsi="Noto Sans" w:cs="Noto Sans"/>
                <w:b/>
                <w:sz w:val="20"/>
                <w:szCs w:val="20"/>
                <w:lang w:eastAsia="es-MX"/>
              </w:rPr>
              <w:t>Cargo:</w:t>
            </w:r>
          </w:p>
        </w:tc>
      </w:tr>
      <w:tr w:rsidR="003F4567" w:rsidRPr="00500922" w14:paraId="6AE19479" w14:textId="77777777" w:rsidTr="003F4567">
        <w:tc>
          <w:tcPr>
            <w:tcW w:w="8828" w:type="dxa"/>
            <w:vAlign w:val="center"/>
          </w:tcPr>
          <w:p w14:paraId="5D6E4889" w14:textId="77777777" w:rsidR="003F4567" w:rsidRPr="00500922" w:rsidRDefault="003F4567" w:rsidP="003F4567">
            <w:pPr>
              <w:rPr>
                <w:rFonts w:ascii="Noto Sans" w:eastAsia="Calibri" w:hAnsi="Noto Sans" w:cs="Noto Sans"/>
                <w:b/>
                <w:sz w:val="20"/>
                <w:szCs w:val="20"/>
                <w:lang w:eastAsia="es-MX"/>
              </w:rPr>
            </w:pPr>
            <w:r w:rsidRPr="00500922">
              <w:rPr>
                <w:rFonts w:ascii="Noto Sans" w:eastAsia="Calibri" w:hAnsi="Noto Sans" w:cs="Noto Sans"/>
                <w:b/>
                <w:sz w:val="20"/>
                <w:szCs w:val="20"/>
                <w:lang w:eastAsia="es-MX"/>
              </w:rPr>
              <w:t xml:space="preserve">Firma </w:t>
            </w:r>
          </w:p>
        </w:tc>
      </w:tr>
    </w:tbl>
    <w:p w14:paraId="5DFA56E7" w14:textId="70C7BE94" w:rsidR="000A187B" w:rsidRPr="00500922" w:rsidRDefault="000A187B" w:rsidP="000A187B">
      <w:pPr>
        <w:jc w:val="both"/>
        <w:rPr>
          <w:rFonts w:ascii="Noto Sans" w:hAnsi="Noto Sans" w:cs="Noto Sans"/>
          <w:sz w:val="20"/>
          <w:szCs w:val="20"/>
        </w:rPr>
      </w:pPr>
      <w:r w:rsidRPr="00500922">
        <w:rPr>
          <w:rFonts w:ascii="Noto Sans" w:hAnsi="Noto Sans" w:cs="Noto Sans"/>
          <w:sz w:val="20"/>
          <w:szCs w:val="20"/>
        </w:rPr>
        <w:t>ESCRITO POR EL QUE EL COMITÉ DE CONTRALORÍA SOCIAL SOLICITA SU REGISTRO ANTE EL PROGRAMA</w:t>
      </w:r>
    </w:p>
    <w:p w14:paraId="5C23337C" w14:textId="08C069D4" w:rsidR="003F4567" w:rsidRPr="003F4567" w:rsidRDefault="000A187B" w:rsidP="003F4567">
      <w:pPr>
        <w:jc w:val="both"/>
        <w:rPr>
          <w:rFonts w:ascii="Noto Sans" w:hAnsi="Noto Sans" w:cs="Noto Sans"/>
          <w:sz w:val="20"/>
          <w:szCs w:val="20"/>
        </w:rPr>
      </w:pPr>
      <w:r w:rsidRPr="00500922">
        <w:rPr>
          <w:rFonts w:ascii="Noto Sans" w:hAnsi="Noto Sans" w:cs="Noto Sans"/>
          <w:sz w:val="20"/>
          <w:szCs w:val="20"/>
        </w:rPr>
        <w:t xml:space="preserve">Los Integrantes del Comité expresamos nuestra voluntad de llevar a cabo las actividades de contraloría social durante el ejercicio </w:t>
      </w:r>
      <w:r w:rsidR="001C12BB">
        <w:rPr>
          <w:rFonts w:ascii="Noto Sans" w:hAnsi="Noto Sans" w:cs="Noto Sans"/>
          <w:sz w:val="20"/>
          <w:szCs w:val="20"/>
        </w:rPr>
        <w:t>fiscal 2026</w:t>
      </w:r>
      <w:r w:rsidRPr="00500922">
        <w:rPr>
          <w:rFonts w:ascii="Noto Sans" w:hAnsi="Noto Sans" w:cs="Noto Sans"/>
          <w:sz w:val="20"/>
          <w:szCs w:val="20"/>
        </w:rPr>
        <w:t>, por lo que asumimos el presente documento como escrito li</w:t>
      </w:r>
      <w:r w:rsidR="004A1C4F" w:rsidRPr="00500922">
        <w:rPr>
          <w:rFonts w:ascii="Noto Sans" w:hAnsi="Noto Sans" w:cs="Noto Sans"/>
          <w:sz w:val="20"/>
          <w:szCs w:val="20"/>
        </w:rPr>
        <w:t>bre para solicitar el registro conforme a los dispuesto en el artículo 70 del reglamento de la Ley General de Desarrollo Social.</w:t>
      </w:r>
    </w:p>
    <w:p w14:paraId="33A52A53" w14:textId="77777777" w:rsidR="003F4567" w:rsidRDefault="003F4567" w:rsidP="003F4567">
      <w:pPr>
        <w:spacing w:line="276" w:lineRule="auto"/>
        <w:jc w:val="center"/>
        <w:rPr>
          <w:rFonts w:ascii="Noto Sans" w:hAnsi="Noto Sans" w:cs="Noto Sans"/>
          <w:b/>
          <w:sz w:val="20"/>
          <w:szCs w:val="20"/>
        </w:rPr>
      </w:pPr>
      <w:r w:rsidRPr="00BC3FA9">
        <w:rPr>
          <w:rFonts w:ascii="Noto Sans" w:hAnsi="Noto Sans" w:cs="Noto Sans"/>
          <w:b/>
          <w:sz w:val="20"/>
          <w:szCs w:val="20"/>
        </w:rPr>
        <w:lastRenderedPageBreak/>
        <w:t>AVISO DE PRIVACIDAD DEL</w:t>
      </w:r>
      <w:r>
        <w:rPr>
          <w:rFonts w:ascii="Noto Sans" w:hAnsi="Noto Sans" w:cs="Noto Sans"/>
          <w:b/>
          <w:sz w:val="20"/>
          <w:szCs w:val="20"/>
        </w:rPr>
        <w:t xml:space="preserve"> </w:t>
      </w:r>
      <w:r w:rsidRPr="00BC3FA9">
        <w:rPr>
          <w:rFonts w:ascii="Noto Sans" w:hAnsi="Noto Sans" w:cs="Noto Sans"/>
          <w:b/>
          <w:sz w:val="20"/>
          <w:szCs w:val="20"/>
        </w:rPr>
        <w:t>PROGRAMA PRESUPUESTARIO G0</w:t>
      </w:r>
      <w:r>
        <w:rPr>
          <w:rFonts w:ascii="Noto Sans" w:hAnsi="Noto Sans" w:cs="Noto Sans"/>
          <w:b/>
          <w:sz w:val="20"/>
          <w:szCs w:val="20"/>
        </w:rPr>
        <w:t>12</w:t>
      </w:r>
      <w:r w:rsidRPr="00BC3FA9">
        <w:rPr>
          <w:rFonts w:ascii="Noto Sans" w:hAnsi="Noto Sans" w:cs="Noto Sans"/>
          <w:b/>
          <w:sz w:val="20"/>
          <w:szCs w:val="20"/>
        </w:rPr>
        <w:t xml:space="preserve">, </w:t>
      </w:r>
      <w:r>
        <w:rPr>
          <w:rFonts w:ascii="Noto Sans" w:hAnsi="Noto Sans" w:cs="Noto Sans"/>
          <w:b/>
          <w:sz w:val="20"/>
          <w:szCs w:val="20"/>
        </w:rPr>
        <w:t xml:space="preserve">PROTECCIÓN CONTRA RIESGOS SANITARIOS Y REGULACIÓN SANITARIA EN ESTABLECIMIENTOS MÉDICOS </w:t>
      </w:r>
    </w:p>
    <w:p w14:paraId="62559103" w14:textId="77777777" w:rsidR="003F4567" w:rsidRPr="00910013" w:rsidRDefault="003F4567" w:rsidP="003F4567">
      <w:pPr>
        <w:pStyle w:val="Textoindependiente"/>
        <w:spacing w:after="0" w:line="276" w:lineRule="auto"/>
        <w:ind w:right="49"/>
        <w:jc w:val="both"/>
        <w:rPr>
          <w:rFonts w:ascii="Noto Sans" w:eastAsiaTheme="minorHAnsi" w:hAnsi="Noto Sans" w:cs="Noto Sans"/>
          <w:color w:val="auto"/>
          <w:sz w:val="20"/>
          <w:szCs w:val="20"/>
          <w:bdr w:val="none" w:sz="0" w:space="0" w:color="auto"/>
          <w:lang w:val="es-MX" w:eastAsia="en-US"/>
        </w:rPr>
      </w:pPr>
      <w:r w:rsidRPr="00BC3FA9">
        <w:rPr>
          <w:rFonts w:ascii="Noto Sans" w:eastAsiaTheme="minorHAnsi" w:hAnsi="Noto Sans" w:cs="Noto Sans"/>
          <w:color w:val="auto"/>
          <w:sz w:val="20"/>
          <w:szCs w:val="20"/>
          <w:bdr w:val="none" w:sz="0" w:space="0" w:color="auto"/>
          <w:lang w:val="es-MX" w:eastAsia="en-US"/>
        </w:rPr>
        <w:t xml:space="preserve">La Secretaría de Salud a través de la Dirección </w:t>
      </w:r>
      <w:r w:rsidRPr="00E20472">
        <w:rPr>
          <w:rFonts w:ascii="Noto Sans" w:eastAsiaTheme="minorHAnsi" w:hAnsi="Noto Sans" w:cs="Noto Sans"/>
          <w:color w:val="auto"/>
          <w:sz w:val="20"/>
          <w:szCs w:val="20"/>
          <w:bdr w:val="none" w:sz="0" w:space="0" w:color="auto"/>
          <w:lang w:val="es-MX" w:eastAsia="en-US"/>
        </w:rPr>
        <w:t>General de Calidad y Educación en Salud (DGCES), con domicilio en Avenida Marina Nacional número 60, 8° Piso, Colonia Tacuba, Demarcación Territorial Miguel Hidalgo, Código Postal 11410, en la Ciudad de México, es la responsable del tratamiento de los datos personales que se proporcionen, únicamente en lo que corresponde a esta DGCES, como una de las unidades responsables que participa como integrante del Programa presupuestario G012, Protección contra riesgos sanitarios y regulación sanitaria en establecimientos médicos (</w:t>
      </w:r>
      <w:proofErr w:type="spellStart"/>
      <w:r w:rsidRPr="00E20472">
        <w:rPr>
          <w:rFonts w:ascii="Noto Sans" w:eastAsiaTheme="minorHAnsi" w:hAnsi="Noto Sans" w:cs="Noto Sans"/>
          <w:color w:val="auto"/>
          <w:sz w:val="20"/>
          <w:szCs w:val="20"/>
          <w:bdr w:val="none" w:sz="0" w:space="0" w:color="auto"/>
          <w:lang w:val="es-MX" w:eastAsia="en-US"/>
        </w:rPr>
        <w:t>Pp</w:t>
      </w:r>
      <w:proofErr w:type="spellEnd"/>
      <w:r w:rsidRPr="00E20472">
        <w:rPr>
          <w:rFonts w:ascii="Noto Sans" w:eastAsiaTheme="minorHAnsi" w:hAnsi="Noto Sans" w:cs="Noto Sans"/>
          <w:color w:val="auto"/>
          <w:sz w:val="20"/>
          <w:szCs w:val="20"/>
          <w:bdr w:val="none" w:sz="0" w:space="0" w:color="auto"/>
          <w:lang w:val="es-MX" w:eastAsia="en-US"/>
        </w:rPr>
        <w:t xml:space="preserve"> G012), los cuáles serán protegidos conforme a lo dispuesto por la Ley General de Protección de Datos Personales en Posesión de Sujetos Obligados (Ley General) y demás normatividad aplicable.</w:t>
      </w:r>
    </w:p>
    <w:p w14:paraId="07A8F849" w14:textId="77777777" w:rsidR="003F4567" w:rsidRDefault="003F4567" w:rsidP="003F4567">
      <w:pPr>
        <w:pStyle w:val="Textoindependiente"/>
        <w:spacing w:after="0" w:line="276" w:lineRule="auto"/>
        <w:ind w:right="49"/>
        <w:jc w:val="both"/>
        <w:rPr>
          <w:rFonts w:ascii="Noto Sans" w:eastAsiaTheme="minorHAnsi" w:hAnsi="Noto Sans" w:cs="Noto Sans"/>
          <w:color w:val="auto"/>
          <w:sz w:val="20"/>
          <w:szCs w:val="20"/>
          <w:bdr w:val="none" w:sz="0" w:space="0" w:color="auto"/>
          <w:lang w:val="es-MX" w:eastAsia="en-US"/>
        </w:rPr>
      </w:pPr>
    </w:p>
    <w:p w14:paraId="7849B3FA" w14:textId="77777777" w:rsidR="003F4567" w:rsidRPr="00202D64" w:rsidRDefault="003F4567" w:rsidP="003F4567">
      <w:pPr>
        <w:autoSpaceDE w:val="0"/>
        <w:autoSpaceDN w:val="0"/>
        <w:adjustRightInd w:val="0"/>
        <w:spacing w:line="276" w:lineRule="auto"/>
        <w:jc w:val="both"/>
        <w:rPr>
          <w:rFonts w:ascii="Noto Sans" w:hAnsi="Noto Sans" w:cs="Noto Sans"/>
          <w:b/>
          <w:sz w:val="20"/>
          <w:szCs w:val="20"/>
        </w:rPr>
      </w:pPr>
      <w:r w:rsidRPr="00BC3FA9">
        <w:rPr>
          <w:rFonts w:ascii="Noto Sans" w:hAnsi="Noto Sans" w:cs="Noto Sans"/>
          <w:b/>
          <w:sz w:val="20"/>
          <w:szCs w:val="20"/>
        </w:rPr>
        <w:t>¿Qué datos personales son recabados y con qué finalidad?</w:t>
      </w:r>
    </w:p>
    <w:p w14:paraId="3E8A6526" w14:textId="77777777" w:rsidR="003F4567" w:rsidRPr="00BC3FA9" w:rsidRDefault="003F4567" w:rsidP="003F4567">
      <w:pPr>
        <w:spacing w:line="276" w:lineRule="auto"/>
        <w:ind w:right="45"/>
        <w:jc w:val="both"/>
        <w:rPr>
          <w:rFonts w:ascii="Noto Sans" w:hAnsi="Noto Sans" w:cs="Noto Sans"/>
          <w:sz w:val="20"/>
          <w:szCs w:val="20"/>
        </w:rPr>
      </w:pPr>
      <w:r w:rsidRPr="00BC3FA9">
        <w:rPr>
          <w:rFonts w:ascii="Noto Sans" w:hAnsi="Noto Sans" w:cs="Noto Sans"/>
          <w:sz w:val="20"/>
          <w:szCs w:val="20"/>
        </w:rPr>
        <w:t xml:space="preserve">Sus datos personales serán utilizados para llevar a cabo el proceso de Contraloría Social del </w:t>
      </w:r>
      <w:proofErr w:type="spellStart"/>
      <w:r w:rsidRPr="00E20472">
        <w:rPr>
          <w:rFonts w:ascii="Noto Sans" w:hAnsi="Noto Sans" w:cs="Noto Sans"/>
          <w:sz w:val="20"/>
          <w:szCs w:val="20"/>
        </w:rPr>
        <w:t>Pp</w:t>
      </w:r>
      <w:proofErr w:type="spellEnd"/>
      <w:r w:rsidRPr="00E20472">
        <w:rPr>
          <w:rFonts w:ascii="Noto Sans" w:hAnsi="Noto Sans" w:cs="Noto Sans"/>
          <w:sz w:val="20"/>
          <w:szCs w:val="20"/>
        </w:rPr>
        <w:t xml:space="preserve"> G012, únicamente en lo que corresponde a esta DGCES, como una de las unidades responsables que participa como integrante del referido programa</w:t>
      </w:r>
      <w:r w:rsidRPr="00BC3FA9">
        <w:rPr>
          <w:rFonts w:ascii="Noto Sans" w:hAnsi="Noto Sans" w:cs="Noto Sans"/>
          <w:sz w:val="20"/>
          <w:szCs w:val="20"/>
        </w:rPr>
        <w:t>, en apego a la normatividad y procedimientos aplicables en la materia.</w:t>
      </w:r>
    </w:p>
    <w:p w14:paraId="5E5728DC" w14:textId="77777777" w:rsidR="003F4567" w:rsidRPr="00BC3FA9" w:rsidRDefault="003F4567" w:rsidP="003F4567">
      <w:pPr>
        <w:spacing w:line="276" w:lineRule="auto"/>
        <w:ind w:right="45"/>
        <w:jc w:val="both"/>
        <w:rPr>
          <w:rFonts w:ascii="Noto Sans" w:hAnsi="Noto Sans" w:cs="Noto Sans"/>
          <w:sz w:val="20"/>
          <w:szCs w:val="20"/>
        </w:rPr>
      </w:pPr>
      <w:r w:rsidRPr="00BC3FA9">
        <w:rPr>
          <w:rFonts w:ascii="Noto Sans" w:hAnsi="Noto Sans" w:cs="Noto Sans"/>
          <w:sz w:val="20"/>
          <w:szCs w:val="20"/>
        </w:rPr>
        <w:t xml:space="preserve">Para ello se recabarán los siguientes datos: </w:t>
      </w:r>
    </w:p>
    <w:p w14:paraId="50C779C1" w14:textId="77777777" w:rsidR="003F4567" w:rsidRPr="00202D64" w:rsidRDefault="003F4567" w:rsidP="003F4567">
      <w:pPr>
        <w:pStyle w:val="Prrafodelista"/>
        <w:numPr>
          <w:ilvl w:val="0"/>
          <w:numId w:val="4"/>
        </w:numPr>
        <w:spacing w:after="0" w:line="276" w:lineRule="auto"/>
        <w:ind w:right="45"/>
        <w:jc w:val="both"/>
        <w:rPr>
          <w:rFonts w:ascii="Noto Sans" w:hAnsi="Noto Sans" w:cs="Noto Sans"/>
          <w:sz w:val="20"/>
          <w:szCs w:val="20"/>
        </w:rPr>
      </w:pPr>
      <w:r w:rsidRPr="00BC3FA9">
        <w:rPr>
          <w:rFonts w:ascii="Noto Sans" w:hAnsi="Noto Sans" w:cs="Noto Sans"/>
          <w:sz w:val="20"/>
          <w:szCs w:val="20"/>
        </w:rPr>
        <w:t>Nombre(s); Apellido 1; Apellido 2; Sexo; Edad; Cargo; Correo electrónico y Teléfono.</w:t>
      </w:r>
    </w:p>
    <w:p w14:paraId="0F96C84B" w14:textId="77777777" w:rsidR="003F4567" w:rsidRPr="00202D64" w:rsidRDefault="003F4567" w:rsidP="003F4567">
      <w:pPr>
        <w:spacing w:line="276" w:lineRule="auto"/>
        <w:jc w:val="both"/>
        <w:rPr>
          <w:rFonts w:ascii="Noto Sans" w:hAnsi="Noto Sans" w:cs="Noto Sans"/>
          <w:sz w:val="20"/>
          <w:szCs w:val="20"/>
        </w:rPr>
      </w:pPr>
      <w:r w:rsidRPr="00BC3FA9">
        <w:rPr>
          <w:rFonts w:ascii="Noto Sans" w:hAnsi="Noto Sans" w:cs="Noto Sans"/>
          <w:sz w:val="20"/>
          <w:szCs w:val="20"/>
        </w:rPr>
        <w:t>Se informa que no se recabarán datos personales sensibles.</w:t>
      </w:r>
    </w:p>
    <w:p w14:paraId="268E9D4B" w14:textId="77777777" w:rsidR="003F4567" w:rsidRPr="00202D64" w:rsidRDefault="003F4567" w:rsidP="003F4567">
      <w:pPr>
        <w:autoSpaceDE w:val="0"/>
        <w:autoSpaceDN w:val="0"/>
        <w:adjustRightInd w:val="0"/>
        <w:spacing w:line="276" w:lineRule="auto"/>
        <w:jc w:val="both"/>
        <w:rPr>
          <w:rFonts w:ascii="Noto Sans" w:hAnsi="Noto Sans" w:cs="Noto Sans"/>
          <w:b/>
          <w:sz w:val="20"/>
          <w:szCs w:val="20"/>
        </w:rPr>
      </w:pPr>
      <w:r w:rsidRPr="00BC3FA9">
        <w:rPr>
          <w:rFonts w:ascii="Noto Sans" w:hAnsi="Noto Sans" w:cs="Noto Sans"/>
          <w:b/>
          <w:sz w:val="20"/>
          <w:szCs w:val="20"/>
        </w:rPr>
        <w:t>Fundamento para el tratamiento de datos personales</w:t>
      </w:r>
    </w:p>
    <w:p w14:paraId="48351AFD" w14:textId="77777777" w:rsidR="003F4567" w:rsidRPr="00BC3FA9" w:rsidRDefault="003F4567" w:rsidP="003F4567">
      <w:pPr>
        <w:spacing w:line="276" w:lineRule="auto"/>
        <w:ind w:right="45"/>
        <w:jc w:val="both"/>
        <w:rPr>
          <w:rFonts w:ascii="Noto Sans" w:hAnsi="Noto Sans" w:cs="Noto Sans"/>
          <w:sz w:val="20"/>
          <w:szCs w:val="20"/>
        </w:rPr>
      </w:pPr>
      <w:r w:rsidRPr="00BC3FA9">
        <w:rPr>
          <w:rFonts w:ascii="Noto Sans" w:hAnsi="Noto Sans" w:cs="Noto Sans"/>
          <w:sz w:val="20"/>
          <w:szCs w:val="20"/>
        </w:rPr>
        <w:t>El tratamiento de sus datos personales se realiza con fundamento en los artículos 4, cuarto párrafo, 6 Base A, fracción II, III, IV, V y VIII y 16 párrafo segundo de la Constitución Política de los Estados Unidos Mexicanos; artículo 7 de la Ley General de Salud y el artículo 19</w:t>
      </w:r>
      <w:r>
        <w:rPr>
          <w:rFonts w:ascii="Noto Sans" w:hAnsi="Noto Sans" w:cs="Noto Sans"/>
          <w:sz w:val="20"/>
          <w:szCs w:val="20"/>
        </w:rPr>
        <w:t xml:space="preserve">, fracciones VII </w:t>
      </w:r>
      <w:r w:rsidRPr="00BC3FA9">
        <w:rPr>
          <w:rFonts w:ascii="Noto Sans" w:hAnsi="Noto Sans" w:cs="Noto Sans"/>
          <w:sz w:val="20"/>
          <w:szCs w:val="20"/>
        </w:rPr>
        <w:t>del Reglamento Interior de la Secretaría de Salud.</w:t>
      </w:r>
    </w:p>
    <w:p w14:paraId="38594675" w14:textId="77777777" w:rsidR="003F4567" w:rsidRPr="00202D64" w:rsidRDefault="003F4567" w:rsidP="003F4567">
      <w:pPr>
        <w:spacing w:line="276" w:lineRule="auto"/>
        <w:jc w:val="both"/>
        <w:rPr>
          <w:rFonts w:ascii="Noto Sans" w:hAnsi="Noto Sans" w:cs="Noto Sans"/>
          <w:b/>
          <w:sz w:val="20"/>
          <w:szCs w:val="20"/>
        </w:rPr>
      </w:pPr>
      <w:r w:rsidRPr="00BC3FA9">
        <w:rPr>
          <w:rFonts w:ascii="Noto Sans" w:hAnsi="Noto Sans" w:cs="Noto Sans"/>
          <w:b/>
          <w:sz w:val="20"/>
          <w:szCs w:val="20"/>
        </w:rPr>
        <w:t>Transferencia de datos personales</w:t>
      </w:r>
    </w:p>
    <w:p w14:paraId="53F0DB95" w14:textId="77777777" w:rsidR="003F4567" w:rsidRPr="00BC3FA9" w:rsidRDefault="003F4567" w:rsidP="003F4567">
      <w:pPr>
        <w:spacing w:line="276" w:lineRule="auto"/>
        <w:ind w:right="45"/>
        <w:jc w:val="both"/>
        <w:rPr>
          <w:rFonts w:ascii="Noto Sans" w:hAnsi="Noto Sans" w:cs="Noto Sans"/>
          <w:sz w:val="20"/>
          <w:szCs w:val="20"/>
        </w:rPr>
      </w:pPr>
      <w:r w:rsidRPr="00BC3FA9">
        <w:rPr>
          <w:rFonts w:ascii="Noto Sans" w:hAnsi="Noto Sans" w:cs="Noto Sans"/>
          <w:sz w:val="20"/>
          <w:szCs w:val="20"/>
        </w:rPr>
        <w:t>No se realizarán transferencias de datos personales, salvo aquellas que sean necesarias para atender requerimientos de información de una autoridad competente, en el ejercicio de sus atribuciones y que estén debidamente fundados y motivados.</w:t>
      </w:r>
    </w:p>
    <w:p w14:paraId="5A24BE3E" w14:textId="77777777" w:rsidR="003F4567" w:rsidRPr="00202D64" w:rsidRDefault="003F4567" w:rsidP="003F4567">
      <w:pPr>
        <w:spacing w:line="276" w:lineRule="auto"/>
        <w:jc w:val="both"/>
        <w:rPr>
          <w:rFonts w:ascii="Noto Sans" w:hAnsi="Noto Sans" w:cs="Noto Sans"/>
          <w:b/>
          <w:sz w:val="20"/>
          <w:szCs w:val="20"/>
        </w:rPr>
      </w:pPr>
      <w:r w:rsidRPr="00BC3FA9">
        <w:rPr>
          <w:rFonts w:ascii="Noto Sans" w:hAnsi="Noto Sans" w:cs="Noto Sans"/>
          <w:b/>
          <w:sz w:val="20"/>
          <w:szCs w:val="20"/>
        </w:rPr>
        <w:t>¿Dónde se pueden ejercer los derechos de Acceso, Rectificación, Cancelación y Oposición de datos personales (Derechos ARCO)?</w:t>
      </w:r>
    </w:p>
    <w:p w14:paraId="4EA32591" w14:textId="77777777" w:rsidR="003F4567" w:rsidRPr="00BC3FA9" w:rsidRDefault="003F4567" w:rsidP="003F4567">
      <w:pPr>
        <w:spacing w:line="276" w:lineRule="auto"/>
        <w:jc w:val="both"/>
        <w:rPr>
          <w:rFonts w:ascii="Noto Sans" w:hAnsi="Noto Sans" w:cs="Noto Sans"/>
          <w:sz w:val="20"/>
          <w:szCs w:val="20"/>
        </w:rPr>
      </w:pPr>
      <w:r w:rsidRPr="00BC3FA9">
        <w:rPr>
          <w:rFonts w:ascii="Noto Sans" w:hAnsi="Noto Sans" w:cs="Noto Sans"/>
          <w:sz w:val="20"/>
          <w:szCs w:val="20"/>
        </w:rPr>
        <w:t xml:space="preserve">De conformidad con lo dispuesto a los artículos 42 al 50 de la Ley General, usted como titular de los datos podrá ejercer sus derechos de acceso, rectificación, cancelación y oposición (en </w:t>
      </w:r>
      <w:r w:rsidRPr="00BC3FA9">
        <w:rPr>
          <w:rFonts w:ascii="Noto Sans" w:hAnsi="Noto Sans" w:cs="Noto Sans"/>
          <w:sz w:val="20"/>
          <w:szCs w:val="20"/>
        </w:rPr>
        <w:lastRenderedPageBreak/>
        <w:t xml:space="preserve">adelante Derechos ARCO), para lo cual deberá presentar su solicitud, ante la Unidad de Transparencia de la Secretaría de Salud, ya sea de manera personal o por medio de representante, para lo cual se proporcionan los siguientes datos de contacto: </w:t>
      </w:r>
    </w:p>
    <w:p w14:paraId="63E50BBB" w14:textId="77777777" w:rsidR="003F4567" w:rsidRPr="00E20472" w:rsidRDefault="003F4567" w:rsidP="003F4567">
      <w:pPr>
        <w:spacing w:line="276" w:lineRule="auto"/>
        <w:jc w:val="both"/>
        <w:rPr>
          <w:rFonts w:ascii="Noto Sans" w:hAnsi="Noto Sans" w:cs="Noto Sans"/>
          <w:b/>
          <w:sz w:val="20"/>
          <w:szCs w:val="20"/>
        </w:rPr>
      </w:pPr>
      <w:r w:rsidRPr="00E20472">
        <w:rPr>
          <w:rFonts w:ascii="Noto Sans" w:hAnsi="Noto Sans" w:cs="Noto Sans"/>
          <w:b/>
          <w:sz w:val="20"/>
          <w:szCs w:val="20"/>
        </w:rPr>
        <w:t>Domicilio de la Unidad de Transparencia</w:t>
      </w:r>
    </w:p>
    <w:p w14:paraId="64FFFFE4" w14:textId="77777777" w:rsidR="003F4567" w:rsidRPr="00E20472" w:rsidRDefault="003F4567" w:rsidP="003F4567">
      <w:pPr>
        <w:spacing w:line="276" w:lineRule="auto"/>
        <w:jc w:val="both"/>
        <w:rPr>
          <w:rFonts w:ascii="Noto Sans" w:hAnsi="Noto Sans" w:cs="Noto Sans"/>
          <w:sz w:val="20"/>
          <w:szCs w:val="20"/>
        </w:rPr>
      </w:pPr>
      <w:r w:rsidRPr="00E20472">
        <w:rPr>
          <w:rFonts w:ascii="Noto Sans" w:hAnsi="Noto Sans" w:cs="Noto Sans"/>
          <w:sz w:val="20"/>
          <w:szCs w:val="20"/>
        </w:rPr>
        <w:t>Avenida Marina Nacional número 60, Planta Baja, Colonia Tacuba, Demarcación Territorial Miguel Hidalgo, Código Postal 11410, Ciudad de México.</w:t>
      </w:r>
    </w:p>
    <w:p w14:paraId="4C08AA70" w14:textId="77777777" w:rsidR="003F4567" w:rsidRPr="00E20472" w:rsidRDefault="003F4567" w:rsidP="003F4567">
      <w:pPr>
        <w:spacing w:line="276" w:lineRule="auto"/>
        <w:jc w:val="both"/>
        <w:rPr>
          <w:rFonts w:ascii="Noto Sans" w:hAnsi="Noto Sans" w:cs="Noto Sans"/>
          <w:sz w:val="20"/>
          <w:szCs w:val="20"/>
        </w:rPr>
      </w:pPr>
      <w:r w:rsidRPr="00E20472">
        <w:rPr>
          <w:rFonts w:ascii="Noto Sans" w:hAnsi="Noto Sans" w:cs="Noto Sans"/>
          <w:sz w:val="20"/>
          <w:szCs w:val="20"/>
        </w:rPr>
        <w:t xml:space="preserve">Correo electrónico: </w:t>
      </w:r>
      <w:hyperlink r:id="rId8" w:history="1">
        <w:r w:rsidRPr="00E20472">
          <w:rPr>
            <w:rStyle w:val="Hipervnculo"/>
            <w:rFonts w:ascii="Noto Sans" w:hAnsi="Noto Sans" w:cs="Noto Sans"/>
            <w:sz w:val="20"/>
            <w:szCs w:val="20"/>
          </w:rPr>
          <w:t>unidadenlace@salud.gob.mx</w:t>
        </w:r>
      </w:hyperlink>
    </w:p>
    <w:p w14:paraId="037F7803" w14:textId="77777777" w:rsidR="003F4567" w:rsidRPr="00BC3FA9" w:rsidRDefault="003F4567" w:rsidP="003F4567">
      <w:pPr>
        <w:spacing w:line="276" w:lineRule="auto"/>
        <w:jc w:val="both"/>
        <w:rPr>
          <w:rFonts w:ascii="Noto Sans" w:hAnsi="Noto Sans" w:cs="Noto Sans"/>
          <w:sz w:val="20"/>
          <w:szCs w:val="20"/>
        </w:rPr>
      </w:pPr>
      <w:r w:rsidRPr="00E20472">
        <w:rPr>
          <w:rFonts w:ascii="Noto Sans" w:hAnsi="Noto Sans" w:cs="Noto Sans"/>
          <w:sz w:val="20"/>
          <w:szCs w:val="20"/>
        </w:rPr>
        <w:t>Número telefónico: 55 50 62 16 00, extensiones 53003 y 53004</w:t>
      </w:r>
    </w:p>
    <w:p w14:paraId="4C2BBF17" w14:textId="77777777" w:rsidR="003F4567" w:rsidRDefault="003F4567" w:rsidP="003F4567">
      <w:pPr>
        <w:pStyle w:val="wordsection1"/>
        <w:spacing w:line="276" w:lineRule="auto"/>
        <w:jc w:val="both"/>
        <w:rPr>
          <w:rFonts w:ascii="Noto Sans" w:hAnsi="Noto Sans" w:cs="Noto Sans"/>
          <w:sz w:val="20"/>
          <w:szCs w:val="20"/>
        </w:rPr>
      </w:pPr>
      <w:r w:rsidRPr="00BC3FA9">
        <w:rPr>
          <w:rFonts w:ascii="Noto Sans" w:hAnsi="Noto Sans" w:cs="Noto Sans"/>
          <w:sz w:val="20"/>
          <w:szCs w:val="20"/>
        </w:rPr>
        <w:t>Si desea información adicional sobre el procedimiento para el ejercicio de estos derechos puede acudir a la Unidad de Transparencia</w:t>
      </w:r>
      <w:r>
        <w:rPr>
          <w:rFonts w:ascii="Noto Sans" w:hAnsi="Noto Sans" w:cs="Noto Sans"/>
          <w:sz w:val="20"/>
          <w:szCs w:val="20"/>
        </w:rPr>
        <w:t xml:space="preserve"> </w:t>
      </w:r>
      <w:r w:rsidRPr="00E20472">
        <w:rPr>
          <w:rFonts w:ascii="Noto Sans" w:hAnsi="Noto Sans" w:cs="Noto Sans"/>
          <w:sz w:val="20"/>
          <w:szCs w:val="20"/>
        </w:rPr>
        <w:t>de la Secretaría de Salud</w:t>
      </w:r>
      <w:r w:rsidRPr="00BC3FA9">
        <w:rPr>
          <w:rFonts w:ascii="Noto Sans" w:hAnsi="Noto Sans" w:cs="Noto Sans"/>
          <w:sz w:val="20"/>
          <w:szCs w:val="20"/>
        </w:rPr>
        <w:t>, enviar un correo electrónico a la dirección antes señalada</w:t>
      </w:r>
      <w:r>
        <w:rPr>
          <w:rFonts w:ascii="Noto Sans" w:hAnsi="Noto Sans" w:cs="Noto Sans"/>
          <w:sz w:val="20"/>
          <w:szCs w:val="20"/>
        </w:rPr>
        <w:t xml:space="preserve"> </w:t>
      </w:r>
      <w:r w:rsidRPr="00E20472">
        <w:rPr>
          <w:rFonts w:ascii="Noto Sans" w:hAnsi="Noto Sans" w:cs="Noto Sans"/>
          <w:sz w:val="20"/>
          <w:szCs w:val="20"/>
        </w:rPr>
        <w:t xml:space="preserve">o </w:t>
      </w:r>
      <w:r w:rsidRPr="00BC3FA9">
        <w:rPr>
          <w:rFonts w:ascii="Noto Sans" w:hAnsi="Noto Sans" w:cs="Noto Sans"/>
          <w:sz w:val="20"/>
          <w:szCs w:val="20"/>
        </w:rPr>
        <w:t>comunicarse al teléfono de contacto</w:t>
      </w:r>
      <w:r>
        <w:rPr>
          <w:rFonts w:ascii="Noto Sans" w:hAnsi="Noto Sans" w:cs="Noto Sans"/>
          <w:sz w:val="20"/>
          <w:szCs w:val="20"/>
        </w:rPr>
        <w:t>.</w:t>
      </w:r>
      <w:r w:rsidRPr="00BC3FA9">
        <w:rPr>
          <w:rFonts w:ascii="Noto Sans" w:hAnsi="Noto Sans" w:cs="Noto Sans"/>
          <w:sz w:val="20"/>
          <w:szCs w:val="20"/>
        </w:rPr>
        <w:t xml:space="preserve"> </w:t>
      </w:r>
    </w:p>
    <w:p w14:paraId="454EB171" w14:textId="77777777" w:rsidR="003F4567" w:rsidRPr="00BC3FA9" w:rsidRDefault="003F4567" w:rsidP="003F4567">
      <w:pPr>
        <w:pStyle w:val="wordsection1"/>
        <w:spacing w:line="276" w:lineRule="auto"/>
        <w:jc w:val="both"/>
        <w:rPr>
          <w:rFonts w:ascii="Noto Sans" w:hAnsi="Noto Sans" w:cs="Noto Sans"/>
          <w:sz w:val="20"/>
          <w:szCs w:val="20"/>
        </w:rPr>
      </w:pPr>
    </w:p>
    <w:p w14:paraId="76FA1EF4" w14:textId="77777777" w:rsidR="003F4567" w:rsidRPr="00202D64" w:rsidRDefault="003F4567" w:rsidP="003F4567">
      <w:pPr>
        <w:spacing w:line="276" w:lineRule="auto"/>
        <w:jc w:val="both"/>
        <w:rPr>
          <w:rFonts w:ascii="Noto Sans" w:hAnsi="Noto Sans" w:cs="Noto Sans"/>
          <w:b/>
          <w:sz w:val="20"/>
          <w:szCs w:val="20"/>
        </w:rPr>
      </w:pPr>
      <w:r w:rsidRPr="00BC3FA9">
        <w:rPr>
          <w:rFonts w:ascii="Noto Sans" w:hAnsi="Noto Sans" w:cs="Noto Sans"/>
          <w:b/>
          <w:sz w:val="20"/>
          <w:szCs w:val="20"/>
        </w:rPr>
        <w:t>¿Cómo puedo conocer los cambios en este aviso de privacidad?</w:t>
      </w:r>
    </w:p>
    <w:p w14:paraId="74826DD9" w14:textId="77777777" w:rsidR="003F4567" w:rsidRDefault="003F4567" w:rsidP="003F4567">
      <w:pPr>
        <w:spacing w:line="276" w:lineRule="auto"/>
        <w:jc w:val="both"/>
        <w:rPr>
          <w:rFonts w:ascii="Noto Sans" w:hAnsi="Noto Sans" w:cs="Noto Sans"/>
          <w:sz w:val="20"/>
          <w:szCs w:val="20"/>
        </w:rPr>
      </w:pPr>
      <w:r w:rsidRPr="00BC3FA9">
        <w:rPr>
          <w:rFonts w:ascii="Noto Sans" w:hAnsi="Noto Sans" w:cs="Noto Sans"/>
          <w:sz w:val="20"/>
          <w:szCs w:val="20"/>
        </w:rPr>
        <w:t>El presente aviso de privacidad puede ser objeto de modificaciones, cambios o actualizaciones derivadas de nuevos requerimientos legales o por otras causas. Nos comprometemos a mantenerlo informado sobre los cambios que pueda sufrir el presente aviso de privacidad, a través de la página de internet:</w:t>
      </w:r>
    </w:p>
    <w:p w14:paraId="4ABD1DBC" w14:textId="77777777" w:rsidR="003F4567" w:rsidRPr="00BC3FA9" w:rsidRDefault="003F4567" w:rsidP="003F4567">
      <w:pPr>
        <w:spacing w:line="276" w:lineRule="auto"/>
        <w:jc w:val="both"/>
        <w:rPr>
          <w:rFonts w:ascii="Noto Sans" w:hAnsi="Noto Sans" w:cs="Noto Sans"/>
          <w:sz w:val="20"/>
          <w:szCs w:val="20"/>
        </w:rPr>
      </w:pPr>
      <w:r w:rsidRPr="00BC3FA9">
        <w:rPr>
          <w:rFonts w:ascii="Noto Sans" w:hAnsi="Noto Sans" w:cs="Noto Sans"/>
          <w:sz w:val="20"/>
          <w:szCs w:val="20"/>
        </w:rPr>
        <w:t>http://portal.salud.gob.mx/sites/transparencia/transparencia/proteccion_datos/privacidad_1.html</w:t>
      </w:r>
    </w:p>
    <w:p w14:paraId="542A9188" w14:textId="77777777" w:rsidR="003F4567" w:rsidRPr="00E20472" w:rsidRDefault="003F4567" w:rsidP="003F4567">
      <w:pPr>
        <w:pStyle w:val="Textoindependiente"/>
        <w:spacing w:after="0" w:line="276" w:lineRule="auto"/>
        <w:rPr>
          <w:rFonts w:ascii="Noto Sans" w:eastAsiaTheme="minorHAnsi" w:hAnsi="Noto Sans" w:cs="Noto Sans"/>
          <w:color w:val="auto"/>
          <w:sz w:val="20"/>
          <w:szCs w:val="20"/>
          <w:lang w:val="es-MX" w:eastAsia="en-US"/>
        </w:rPr>
      </w:pPr>
      <w:r w:rsidRPr="00BC3FA9">
        <w:rPr>
          <w:rFonts w:ascii="Noto Sans" w:eastAsia="MS Mincho" w:hAnsi="Noto Sans" w:cs="Noto Sans"/>
          <w:b/>
          <w:color w:val="auto"/>
          <w:sz w:val="20"/>
          <w:szCs w:val="20"/>
        </w:rPr>
        <w:t>Fecha de elaboración:</w:t>
      </w:r>
      <w:r w:rsidRPr="00BC3FA9">
        <w:rPr>
          <w:rFonts w:ascii="Noto Sans" w:hAnsi="Noto Sans" w:cs="Noto Sans"/>
          <w:b/>
          <w:color w:val="auto"/>
          <w:sz w:val="20"/>
          <w:szCs w:val="20"/>
          <w:lang w:val="es-MX" w:eastAsia="en-US"/>
        </w:rPr>
        <w:t xml:space="preserve"> </w:t>
      </w:r>
      <w:r>
        <w:rPr>
          <w:rFonts w:ascii="Noto Sans" w:eastAsiaTheme="minorHAnsi" w:hAnsi="Noto Sans" w:cs="Noto Sans"/>
          <w:color w:val="auto"/>
          <w:sz w:val="20"/>
          <w:szCs w:val="20"/>
          <w:lang w:val="es-MX" w:eastAsia="en-US"/>
        </w:rPr>
        <w:t xml:space="preserve">26 </w:t>
      </w:r>
      <w:r w:rsidRPr="00BC3FA9">
        <w:rPr>
          <w:rFonts w:ascii="Noto Sans" w:eastAsiaTheme="minorHAnsi" w:hAnsi="Noto Sans" w:cs="Noto Sans"/>
          <w:color w:val="auto"/>
          <w:sz w:val="20"/>
          <w:szCs w:val="20"/>
          <w:lang w:val="es-MX" w:eastAsia="en-US"/>
        </w:rPr>
        <w:t xml:space="preserve">de </w:t>
      </w:r>
      <w:r>
        <w:rPr>
          <w:rFonts w:ascii="Noto Sans" w:eastAsiaTheme="minorHAnsi" w:hAnsi="Noto Sans" w:cs="Noto Sans"/>
          <w:color w:val="auto"/>
          <w:sz w:val="20"/>
          <w:szCs w:val="20"/>
          <w:lang w:val="es-MX" w:eastAsia="en-US"/>
        </w:rPr>
        <w:t xml:space="preserve">febrero </w:t>
      </w:r>
      <w:r w:rsidRPr="00BC3FA9">
        <w:rPr>
          <w:rFonts w:ascii="Noto Sans" w:eastAsiaTheme="minorHAnsi" w:hAnsi="Noto Sans" w:cs="Noto Sans"/>
          <w:color w:val="auto"/>
          <w:sz w:val="20"/>
          <w:szCs w:val="20"/>
          <w:lang w:val="es-MX" w:eastAsia="en-US"/>
        </w:rPr>
        <w:t>de 20</w:t>
      </w:r>
      <w:r>
        <w:rPr>
          <w:rFonts w:ascii="Noto Sans" w:eastAsiaTheme="minorHAnsi" w:hAnsi="Noto Sans" w:cs="Noto Sans"/>
          <w:color w:val="auto"/>
          <w:sz w:val="20"/>
          <w:szCs w:val="20"/>
          <w:lang w:val="es-MX" w:eastAsia="en-US"/>
        </w:rPr>
        <w:t>26</w:t>
      </w:r>
    </w:p>
    <w:p w14:paraId="001DFF41" w14:textId="77777777" w:rsidR="003F4567" w:rsidRPr="00FB27D3" w:rsidRDefault="003F4567" w:rsidP="003F4567">
      <w:pPr>
        <w:pStyle w:val="Textoindependiente"/>
        <w:spacing w:line="276" w:lineRule="auto"/>
        <w:rPr>
          <w:rFonts w:ascii="Noto Sans" w:eastAsia="Montserrat" w:hAnsi="Noto Sans" w:cs="Noto Sans"/>
          <w:color w:val="auto"/>
          <w:sz w:val="20"/>
          <w:szCs w:val="20"/>
        </w:rPr>
      </w:pPr>
      <w:r w:rsidRPr="00BC3FA9">
        <w:rPr>
          <w:rFonts w:ascii="Noto Sans" w:eastAsia="MS Mincho" w:hAnsi="Noto Sans" w:cs="Noto Sans"/>
          <w:b/>
          <w:color w:val="auto"/>
          <w:sz w:val="20"/>
          <w:szCs w:val="20"/>
        </w:rPr>
        <w:t>Fecha de actualización:</w:t>
      </w:r>
      <w:r w:rsidRPr="00BC3FA9">
        <w:rPr>
          <w:rFonts w:ascii="Noto Sans" w:hAnsi="Noto Sans" w:cs="Noto Sans"/>
          <w:color w:val="auto"/>
          <w:sz w:val="20"/>
          <w:szCs w:val="20"/>
          <w:lang w:val="es-MX" w:eastAsia="en-US"/>
        </w:rPr>
        <w:t xml:space="preserve"> </w:t>
      </w:r>
      <w:r>
        <w:rPr>
          <w:rFonts w:ascii="Noto Sans" w:hAnsi="Noto Sans" w:cs="Noto Sans"/>
          <w:color w:val="auto"/>
          <w:sz w:val="20"/>
          <w:szCs w:val="20"/>
          <w:lang w:val="es-MX" w:eastAsia="en-US"/>
        </w:rPr>
        <w:t>26 de febrero de 2026</w:t>
      </w:r>
    </w:p>
    <w:p w14:paraId="19D602DC" w14:textId="77777777" w:rsidR="003F4567" w:rsidRPr="00E71E3D" w:rsidRDefault="003F4567" w:rsidP="003F4567">
      <w:pPr>
        <w:rPr>
          <w:rFonts w:ascii="Noto Sans" w:hAnsi="Noto Sans" w:cs="Noto Sans"/>
        </w:rPr>
      </w:pPr>
    </w:p>
    <w:p w14:paraId="423865C6" w14:textId="77777777" w:rsidR="003F4567" w:rsidRPr="005B77DA" w:rsidRDefault="003F4567" w:rsidP="003F4567">
      <w:pPr>
        <w:spacing w:line="240" w:lineRule="auto"/>
        <w:jc w:val="both"/>
        <w:rPr>
          <w:rFonts w:ascii="Noto Sans" w:hAnsi="Noto Sans" w:cs="Noto Sans"/>
          <w:b/>
          <w:sz w:val="20"/>
          <w:szCs w:val="20"/>
        </w:rPr>
      </w:pPr>
    </w:p>
    <w:p w14:paraId="043474BD" w14:textId="6B6F3A05" w:rsidR="003F4567" w:rsidRDefault="003F4567" w:rsidP="00487256">
      <w:pPr>
        <w:spacing w:line="240" w:lineRule="auto"/>
        <w:jc w:val="both"/>
        <w:rPr>
          <w:rFonts w:ascii="Noto Sans" w:hAnsi="Noto Sans" w:cs="Noto Sans"/>
          <w:b/>
          <w:i/>
          <w:sz w:val="20"/>
          <w:szCs w:val="20"/>
        </w:rPr>
      </w:pPr>
    </w:p>
    <w:p w14:paraId="2511B6F9" w14:textId="77777777" w:rsidR="003F4567" w:rsidRPr="00500922" w:rsidRDefault="003F4567" w:rsidP="00487256">
      <w:pPr>
        <w:spacing w:line="240" w:lineRule="auto"/>
        <w:jc w:val="both"/>
        <w:rPr>
          <w:rFonts w:ascii="Noto Sans" w:hAnsi="Noto Sans" w:cs="Noto Sans"/>
          <w:b/>
          <w:i/>
          <w:sz w:val="20"/>
          <w:szCs w:val="20"/>
        </w:rPr>
      </w:pPr>
    </w:p>
    <w:sectPr w:rsidR="003F4567" w:rsidRPr="00500922" w:rsidSect="00493145">
      <w:headerReference w:type="default" r:id="rId9"/>
      <w:footerReference w:type="default" r:id="rId10"/>
      <w:pgSz w:w="12240" w:h="15840"/>
      <w:pgMar w:top="1701"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CEBC6" w14:textId="77777777" w:rsidR="003E0447" w:rsidRDefault="003E0447" w:rsidP="00487256">
      <w:pPr>
        <w:spacing w:after="0" w:line="240" w:lineRule="auto"/>
      </w:pPr>
      <w:r>
        <w:separator/>
      </w:r>
    </w:p>
  </w:endnote>
  <w:endnote w:type="continuationSeparator" w:id="0">
    <w:p w14:paraId="16ACD550" w14:textId="77777777" w:rsidR="003E0447" w:rsidRDefault="003E0447" w:rsidP="00487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Black">
    <w:panose1 w:val="020B0502040504020204"/>
    <w:charset w:val="00"/>
    <w:family w:val="swiss"/>
    <w:pitch w:val="variable"/>
    <w:sig w:usb0="E00002FF" w:usb1="4000201F" w:usb2="08000029" w:usb3="00000000" w:csb0="0000019F" w:csb1="00000000"/>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02FF" w:usb1="4000201F" w:usb2="08000029" w:usb3="00000000" w:csb0="0000019F" w:csb1="00000000"/>
  </w:font>
  <w:font w:name="Montserrat">
    <w:panose1 w:val="00000500000000000000"/>
    <w:charset w:val="00"/>
    <w:family w:val="auto"/>
    <w:pitch w:val="variable"/>
    <w:sig w:usb0="2000020F" w:usb1="00000003" w:usb2="00000000" w:usb3="00000000" w:csb0="00000197"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D9FEF" w14:textId="77777777" w:rsidR="00AE29F4" w:rsidRDefault="00AE29F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2B473" w14:textId="77777777" w:rsidR="003E0447" w:rsidRDefault="003E0447" w:rsidP="00487256">
      <w:pPr>
        <w:spacing w:after="0" w:line="240" w:lineRule="auto"/>
      </w:pPr>
      <w:r>
        <w:separator/>
      </w:r>
    </w:p>
  </w:footnote>
  <w:footnote w:type="continuationSeparator" w:id="0">
    <w:p w14:paraId="37ECF6E5" w14:textId="77777777" w:rsidR="003E0447" w:rsidRDefault="003E0447" w:rsidP="00487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D6726" w14:textId="61F8DE2B" w:rsidR="00AE29F4" w:rsidRDefault="00312E28">
    <w:pPr>
      <w:pBdr>
        <w:top w:val="nil"/>
        <w:left w:val="nil"/>
        <w:bottom w:val="nil"/>
        <w:right w:val="nil"/>
        <w:between w:val="nil"/>
      </w:pBdr>
      <w:tabs>
        <w:tab w:val="center" w:pos="4419"/>
        <w:tab w:val="right" w:pos="8838"/>
      </w:tabs>
      <w:spacing w:after="0" w:line="240" w:lineRule="auto"/>
      <w:rPr>
        <w:color w:val="000000"/>
      </w:rPr>
    </w:pPr>
    <w:r>
      <w:rPr>
        <w:noProof/>
        <w:lang w:eastAsia="es-MX"/>
      </w:rPr>
      <w:drawing>
        <wp:anchor distT="0" distB="0" distL="114300" distR="114300" simplePos="0" relativeHeight="251661312" behindDoc="0" locked="0" layoutInCell="1" allowOverlap="1" wp14:anchorId="72CC847D" wp14:editId="13F93BE8">
          <wp:simplePos x="0" y="0"/>
          <wp:positionH relativeFrom="margin">
            <wp:align>right</wp:align>
          </wp:positionH>
          <wp:positionV relativeFrom="paragraph">
            <wp:posOffset>-202565</wp:posOffset>
          </wp:positionV>
          <wp:extent cx="2647950" cy="815340"/>
          <wp:effectExtent l="0" t="0" r="0" b="381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_GUARDIANES DEL GASTO_PNG_Mesa de trabajo 1 copia 3.png"/>
                  <pic:cNvPicPr/>
                </pic:nvPicPr>
                <pic:blipFill rotWithShape="1">
                  <a:blip r:embed="rId1">
                    <a:extLst>
                      <a:ext uri="{28A0092B-C50C-407E-A947-70E740481C1C}">
                        <a14:useLocalDpi xmlns:a14="http://schemas.microsoft.com/office/drawing/2010/main" val="0"/>
                      </a:ext>
                    </a:extLst>
                  </a:blip>
                  <a:srcRect l="8995" t="26209" r="10048" b="26806"/>
                  <a:stretch/>
                </pic:blipFill>
                <pic:spPr bwMode="auto">
                  <a:xfrm>
                    <a:off x="0" y="0"/>
                    <a:ext cx="2647950" cy="815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93145">
      <w:rPr>
        <w:noProof/>
        <w:lang w:eastAsia="es-MX"/>
      </w:rPr>
      <mc:AlternateContent>
        <mc:Choice Requires="wps">
          <w:drawing>
            <wp:anchor distT="45720" distB="45720" distL="114300" distR="114300" simplePos="0" relativeHeight="251660288" behindDoc="0" locked="0" layoutInCell="1" allowOverlap="1" wp14:anchorId="15B2F7C4" wp14:editId="662CF4B2">
              <wp:simplePos x="0" y="0"/>
              <wp:positionH relativeFrom="margin">
                <wp:posOffset>0</wp:posOffset>
              </wp:positionH>
              <wp:positionV relativeFrom="paragraph">
                <wp:posOffset>-182790</wp:posOffset>
              </wp:positionV>
              <wp:extent cx="2124075" cy="1404620"/>
              <wp:effectExtent l="0" t="0" r="9525"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404620"/>
                      </a:xfrm>
                      <a:prstGeom prst="rect">
                        <a:avLst/>
                      </a:prstGeom>
                      <a:solidFill>
                        <a:srgbClr val="FFFFFF"/>
                      </a:solidFill>
                      <a:ln w="9525">
                        <a:noFill/>
                        <a:miter lim="800000"/>
                        <a:headEnd/>
                        <a:tailEnd/>
                      </a:ln>
                    </wps:spPr>
                    <wps:txbx>
                      <w:txbxContent>
                        <w:p w14:paraId="3DA1010B" w14:textId="15F9A53E" w:rsidR="00493145" w:rsidRDefault="000E0AC0" w:rsidP="00BB62FA">
                          <w:r>
                            <w:rPr>
                              <w:rFonts w:ascii="Times New Roman" w:hAnsi="Times New Roman" w:cs="Times New Roman"/>
                              <w:noProof/>
                              <w:sz w:val="24"/>
                              <w:szCs w:val="24"/>
                              <w:lang w:eastAsia="es-MX"/>
                            </w:rPr>
                            <w:drawing>
                              <wp:inline distT="0" distB="0" distL="0" distR="0" wp14:anchorId="2544FE83" wp14:editId="05D29329">
                                <wp:extent cx="1932305" cy="459937"/>
                                <wp:effectExtent l="0" t="0" r="0" b="0"/>
                                <wp:docPr id="1" name="Imagen 1" descr="LOGO INSTITU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STITUCIONAL"/>
                                        <pic:cNvPicPr>
                                          <a:picLocks noChangeAspect="1" noChangeArrowheads="1"/>
                                        </pic:cNvPicPr>
                                      </pic:nvPicPr>
                                      <pic:blipFill>
                                        <a:blip r:embed="rId2" cstate="print">
                                          <a:extLst>
                                            <a:ext uri="{28A0092B-C50C-407E-A947-70E740481C1C}">
                                              <a14:useLocalDpi xmlns:a14="http://schemas.microsoft.com/office/drawing/2010/main" val="0"/>
                                            </a:ext>
                                          </a:extLst>
                                        </a:blip>
                                        <a:srcRect l="19298" t="45129" r="14354" b="42664"/>
                                        <a:stretch>
                                          <a:fillRect/>
                                        </a:stretch>
                                      </pic:blipFill>
                                      <pic:spPr bwMode="auto">
                                        <a:xfrm>
                                          <a:off x="0" y="0"/>
                                          <a:ext cx="1932305" cy="459937"/>
                                        </a:xfrm>
                                        <a:prstGeom prst="rect">
                                          <a:avLst/>
                                        </a:prstGeom>
                                        <a:noFill/>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B2F7C4" id="_x0000_t202" coordsize="21600,21600" o:spt="202" path="m,l,21600r21600,l21600,xe">
              <v:stroke joinstyle="miter"/>
              <v:path gradientshapeok="t" o:connecttype="rect"/>
            </v:shapetype>
            <v:shape id="Cuadro de texto 2" o:spid="_x0000_s1026" type="#_x0000_t202" style="position:absolute;margin-left:0;margin-top:-14.4pt;width:167.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" stroked="f">
              <v:textbox style="mso-fit-shape-to-text:t">
                <w:txbxContent>
                  <w:p w14:paraId="3DA1010B" w14:textId="15F9A53E" w:rsidR="00493145" w:rsidRDefault="000E0AC0" w:rsidP="00BB62FA">
                    <w:r>
                      <w:rPr>
                        <w:rFonts w:ascii="Times New Roman" w:hAnsi="Times New Roman" w:cs="Times New Roman"/>
                        <w:noProof/>
                        <w:sz w:val="24"/>
                        <w:szCs w:val="24"/>
                        <w:lang w:eastAsia="es-MX"/>
                      </w:rPr>
                      <w:drawing>
                        <wp:inline distT="0" distB="0" distL="0" distR="0" wp14:anchorId="2544FE83" wp14:editId="05D29329">
                          <wp:extent cx="1932305" cy="459937"/>
                          <wp:effectExtent l="0" t="0" r="0" b="0"/>
                          <wp:docPr id="1" name="Imagen 1" descr="LOGO INSTITU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STITUCIONAL"/>
                                  <pic:cNvPicPr>
                                    <a:picLocks noChangeAspect="1" noChangeArrowheads="1"/>
                                  </pic:cNvPicPr>
                                </pic:nvPicPr>
                                <pic:blipFill>
                                  <a:blip r:embed="rId3" cstate="print">
                                    <a:extLst>
                                      <a:ext uri="{28A0092B-C50C-407E-A947-70E740481C1C}">
                                        <a14:useLocalDpi xmlns:a14="http://schemas.microsoft.com/office/drawing/2010/main" val="0"/>
                                      </a:ext>
                                    </a:extLst>
                                  </a:blip>
                                  <a:srcRect l="19298" t="45129" r="14354" b="42664"/>
                                  <a:stretch>
                                    <a:fillRect/>
                                  </a:stretch>
                                </pic:blipFill>
                                <pic:spPr bwMode="auto">
                                  <a:xfrm>
                                    <a:off x="0" y="0"/>
                                    <a:ext cx="1932305" cy="459937"/>
                                  </a:xfrm>
                                  <a:prstGeom prst="rect">
                                    <a:avLst/>
                                  </a:prstGeom>
                                  <a:noFill/>
                                </pic:spPr>
                              </pic:pic>
                            </a:graphicData>
                          </a:graphic>
                        </wp:inline>
                      </w:drawing>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A43EF"/>
    <w:multiLevelType w:val="hybridMultilevel"/>
    <w:tmpl w:val="E0BE93B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26E6B63"/>
    <w:multiLevelType w:val="hybridMultilevel"/>
    <w:tmpl w:val="0726B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8BC4D35"/>
    <w:multiLevelType w:val="hybridMultilevel"/>
    <w:tmpl w:val="4C98F772"/>
    <w:lvl w:ilvl="0" w:tplc="080A0011">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73A267AF"/>
    <w:multiLevelType w:val="hybridMultilevel"/>
    <w:tmpl w:val="D9F08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256"/>
    <w:rsid w:val="00000C7E"/>
    <w:rsid w:val="00006401"/>
    <w:rsid w:val="00022812"/>
    <w:rsid w:val="00047271"/>
    <w:rsid w:val="00063229"/>
    <w:rsid w:val="000A067E"/>
    <w:rsid w:val="000A187B"/>
    <w:rsid w:val="000E0AC0"/>
    <w:rsid w:val="0013034E"/>
    <w:rsid w:val="001976F9"/>
    <w:rsid w:val="001A3E78"/>
    <w:rsid w:val="001C12BB"/>
    <w:rsid w:val="001D5B03"/>
    <w:rsid w:val="001E33B7"/>
    <w:rsid w:val="001F2DAC"/>
    <w:rsid w:val="002815D2"/>
    <w:rsid w:val="00291FA1"/>
    <w:rsid w:val="002A596D"/>
    <w:rsid w:val="002B3EA2"/>
    <w:rsid w:val="002D656F"/>
    <w:rsid w:val="002D6FE5"/>
    <w:rsid w:val="002D7001"/>
    <w:rsid w:val="00312E28"/>
    <w:rsid w:val="003500D9"/>
    <w:rsid w:val="0039013A"/>
    <w:rsid w:val="00393B98"/>
    <w:rsid w:val="003B1869"/>
    <w:rsid w:val="003B1EBC"/>
    <w:rsid w:val="003E0447"/>
    <w:rsid w:val="003F4567"/>
    <w:rsid w:val="004138F2"/>
    <w:rsid w:val="00416E83"/>
    <w:rsid w:val="0042031D"/>
    <w:rsid w:val="00425EB9"/>
    <w:rsid w:val="0044677F"/>
    <w:rsid w:val="00487256"/>
    <w:rsid w:val="00493145"/>
    <w:rsid w:val="004A1C4F"/>
    <w:rsid w:val="004D3E90"/>
    <w:rsid w:val="004D3F1B"/>
    <w:rsid w:val="004F4882"/>
    <w:rsid w:val="00500922"/>
    <w:rsid w:val="005035CB"/>
    <w:rsid w:val="005249AC"/>
    <w:rsid w:val="0052541C"/>
    <w:rsid w:val="0053596F"/>
    <w:rsid w:val="00572698"/>
    <w:rsid w:val="00583C80"/>
    <w:rsid w:val="00583F7A"/>
    <w:rsid w:val="00587F8C"/>
    <w:rsid w:val="005964CF"/>
    <w:rsid w:val="005A67AE"/>
    <w:rsid w:val="005B7496"/>
    <w:rsid w:val="005C3BF4"/>
    <w:rsid w:val="005D5874"/>
    <w:rsid w:val="00633670"/>
    <w:rsid w:val="006415F2"/>
    <w:rsid w:val="00645658"/>
    <w:rsid w:val="00665B92"/>
    <w:rsid w:val="00701CC0"/>
    <w:rsid w:val="0073430F"/>
    <w:rsid w:val="00741CED"/>
    <w:rsid w:val="007801C2"/>
    <w:rsid w:val="00786F0C"/>
    <w:rsid w:val="007F1773"/>
    <w:rsid w:val="00812A57"/>
    <w:rsid w:val="00824508"/>
    <w:rsid w:val="00835F2D"/>
    <w:rsid w:val="00866A17"/>
    <w:rsid w:val="0087003B"/>
    <w:rsid w:val="00894931"/>
    <w:rsid w:val="008A55C6"/>
    <w:rsid w:val="008A7573"/>
    <w:rsid w:val="008F6455"/>
    <w:rsid w:val="00904AFC"/>
    <w:rsid w:val="00922170"/>
    <w:rsid w:val="00923E0F"/>
    <w:rsid w:val="00941A96"/>
    <w:rsid w:val="00943BB9"/>
    <w:rsid w:val="00943C55"/>
    <w:rsid w:val="00952844"/>
    <w:rsid w:val="0097063B"/>
    <w:rsid w:val="009925E8"/>
    <w:rsid w:val="009B3927"/>
    <w:rsid w:val="009C59AD"/>
    <w:rsid w:val="009F3C72"/>
    <w:rsid w:val="00A32619"/>
    <w:rsid w:val="00A41184"/>
    <w:rsid w:val="00A4387C"/>
    <w:rsid w:val="00A630AB"/>
    <w:rsid w:val="00A82EB2"/>
    <w:rsid w:val="00A87CCA"/>
    <w:rsid w:val="00AC6A0E"/>
    <w:rsid w:val="00AE0512"/>
    <w:rsid w:val="00AE29F4"/>
    <w:rsid w:val="00AE35DD"/>
    <w:rsid w:val="00B00166"/>
    <w:rsid w:val="00B36F09"/>
    <w:rsid w:val="00B536DF"/>
    <w:rsid w:val="00B62C0B"/>
    <w:rsid w:val="00BB62FA"/>
    <w:rsid w:val="00BD2050"/>
    <w:rsid w:val="00BD7886"/>
    <w:rsid w:val="00C760D7"/>
    <w:rsid w:val="00CC3811"/>
    <w:rsid w:val="00D172FE"/>
    <w:rsid w:val="00D353F2"/>
    <w:rsid w:val="00D728D5"/>
    <w:rsid w:val="00D72CEE"/>
    <w:rsid w:val="00D769EA"/>
    <w:rsid w:val="00D85CA1"/>
    <w:rsid w:val="00DA1BF5"/>
    <w:rsid w:val="00DA589D"/>
    <w:rsid w:val="00DE6190"/>
    <w:rsid w:val="00E12FAE"/>
    <w:rsid w:val="00E54163"/>
    <w:rsid w:val="00E912BF"/>
    <w:rsid w:val="00EB03FC"/>
    <w:rsid w:val="00EE0685"/>
    <w:rsid w:val="00F20E8C"/>
    <w:rsid w:val="00F2447E"/>
    <w:rsid w:val="00F5776B"/>
    <w:rsid w:val="00F57CF2"/>
    <w:rsid w:val="00F67369"/>
    <w:rsid w:val="00F7317C"/>
    <w:rsid w:val="00F77726"/>
    <w:rsid w:val="00F84492"/>
    <w:rsid w:val="00FC0A4F"/>
    <w:rsid w:val="00FE499D"/>
    <w:rsid w:val="00FF04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3B30F"/>
  <w15:chartTrackingRefBased/>
  <w15:docId w15:val="{1CABC33F-E5F4-4261-8C76-7A9BAB9F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1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72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7256"/>
  </w:style>
  <w:style w:type="paragraph" w:styleId="Piedepgina">
    <w:name w:val="footer"/>
    <w:basedOn w:val="Normal"/>
    <w:link w:val="PiedepginaCar"/>
    <w:uiPriority w:val="99"/>
    <w:unhideWhenUsed/>
    <w:rsid w:val="004872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7256"/>
  </w:style>
  <w:style w:type="table" w:styleId="Tablaconcuadrcula">
    <w:name w:val="Table Grid"/>
    <w:basedOn w:val="Tablanormal"/>
    <w:uiPriority w:val="39"/>
    <w:rsid w:val="00DA1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04A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4AFC"/>
    <w:rPr>
      <w:rFonts w:ascii="Segoe UI" w:hAnsi="Segoe UI" w:cs="Segoe UI"/>
      <w:sz w:val="18"/>
      <w:szCs w:val="18"/>
    </w:rPr>
  </w:style>
  <w:style w:type="character" w:styleId="Refdecomentario">
    <w:name w:val="annotation reference"/>
    <w:basedOn w:val="Fuentedeprrafopredeter"/>
    <w:uiPriority w:val="99"/>
    <w:semiHidden/>
    <w:unhideWhenUsed/>
    <w:rsid w:val="00D85CA1"/>
    <w:rPr>
      <w:sz w:val="16"/>
      <w:szCs w:val="16"/>
    </w:rPr>
  </w:style>
  <w:style w:type="paragraph" w:styleId="Textocomentario">
    <w:name w:val="annotation text"/>
    <w:basedOn w:val="Normal"/>
    <w:link w:val="TextocomentarioCar"/>
    <w:uiPriority w:val="99"/>
    <w:semiHidden/>
    <w:unhideWhenUsed/>
    <w:rsid w:val="00D85C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85CA1"/>
    <w:rPr>
      <w:sz w:val="20"/>
      <w:szCs w:val="20"/>
    </w:rPr>
  </w:style>
  <w:style w:type="paragraph" w:styleId="Asuntodelcomentario">
    <w:name w:val="annotation subject"/>
    <w:basedOn w:val="Textocomentario"/>
    <w:next w:val="Textocomentario"/>
    <w:link w:val="AsuntodelcomentarioCar"/>
    <w:uiPriority w:val="99"/>
    <w:semiHidden/>
    <w:unhideWhenUsed/>
    <w:rsid w:val="00D85CA1"/>
    <w:rPr>
      <w:b/>
      <w:bCs/>
    </w:rPr>
  </w:style>
  <w:style w:type="character" w:customStyle="1" w:styleId="AsuntodelcomentarioCar">
    <w:name w:val="Asunto del comentario Car"/>
    <w:basedOn w:val="TextocomentarioCar"/>
    <w:link w:val="Asuntodelcomentario"/>
    <w:uiPriority w:val="99"/>
    <w:semiHidden/>
    <w:rsid w:val="00D85CA1"/>
    <w:rPr>
      <w:b/>
      <w:bCs/>
      <w:sz w:val="20"/>
      <w:szCs w:val="20"/>
    </w:rPr>
  </w:style>
  <w:style w:type="paragraph" w:styleId="Prrafodelista">
    <w:name w:val="List Paragraph"/>
    <w:basedOn w:val="Normal"/>
    <w:uiPriority w:val="34"/>
    <w:qFormat/>
    <w:rsid w:val="003F4567"/>
    <w:pPr>
      <w:ind w:left="720"/>
      <w:contextualSpacing/>
    </w:pPr>
  </w:style>
  <w:style w:type="character" w:styleId="Hipervnculo">
    <w:name w:val="Hyperlink"/>
    <w:basedOn w:val="Fuentedeprrafopredeter"/>
    <w:uiPriority w:val="99"/>
    <w:unhideWhenUsed/>
    <w:rsid w:val="003F4567"/>
    <w:rPr>
      <w:color w:val="BC955C" w:themeColor="hyperlink"/>
      <w:u w:val="single"/>
    </w:rPr>
  </w:style>
  <w:style w:type="paragraph" w:customStyle="1" w:styleId="wordsection1">
    <w:name w:val="wordsection1"/>
    <w:basedOn w:val="Normal"/>
    <w:uiPriority w:val="99"/>
    <w:rsid w:val="003F4567"/>
    <w:pPr>
      <w:spacing w:after="0" w:line="240" w:lineRule="auto"/>
    </w:pPr>
    <w:rPr>
      <w:rFonts w:ascii="Times New Roman" w:hAnsi="Times New Roman" w:cs="Times New Roman"/>
      <w:sz w:val="24"/>
      <w:szCs w:val="24"/>
      <w:lang w:eastAsia="es-MX"/>
    </w:rPr>
  </w:style>
  <w:style w:type="paragraph" w:styleId="Textoindependiente">
    <w:name w:val="Body Text"/>
    <w:link w:val="TextoindependienteCar"/>
    <w:rsid w:val="003F4567"/>
    <w:pPr>
      <w:pBdr>
        <w:top w:val="nil"/>
        <w:left w:val="nil"/>
        <w:bottom w:val="nil"/>
        <w:right w:val="nil"/>
        <w:between w:val="nil"/>
        <w:bar w:val="nil"/>
      </w:pBdr>
      <w:spacing w:after="120" w:line="240" w:lineRule="auto"/>
    </w:pPr>
    <w:rPr>
      <w:rFonts w:ascii="Cambria" w:eastAsia="Cambria" w:hAnsi="Cambria" w:cs="Cambria"/>
      <w:color w:val="000000"/>
      <w:sz w:val="24"/>
      <w:szCs w:val="24"/>
      <w:u w:color="000000"/>
      <w:bdr w:val="nil"/>
      <w:lang w:val="es-ES_tradnl" w:eastAsia="es-MX"/>
    </w:rPr>
  </w:style>
  <w:style w:type="character" w:customStyle="1" w:styleId="TextoindependienteCar">
    <w:name w:val="Texto independiente Car"/>
    <w:basedOn w:val="Fuentedeprrafopredeter"/>
    <w:link w:val="Textoindependiente"/>
    <w:rsid w:val="003F4567"/>
    <w:rPr>
      <w:rFonts w:ascii="Cambria" w:eastAsia="Cambria" w:hAnsi="Cambria" w:cs="Cambria"/>
      <w:color w:val="000000"/>
      <w:sz w:val="24"/>
      <w:szCs w:val="24"/>
      <w:u w:color="000000"/>
      <w:bdr w:val="nil"/>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dadenlace@salud.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Identidad Gráfica SFP">
      <a:dk1>
        <a:sysClr val="windowText" lastClr="000000"/>
      </a:dk1>
      <a:lt1>
        <a:sysClr val="window" lastClr="FFFFFF"/>
      </a:lt1>
      <a:dk2>
        <a:srgbClr val="000000"/>
      </a:dk2>
      <a:lt2>
        <a:srgbClr val="E7E6E6"/>
      </a:lt2>
      <a:accent1>
        <a:srgbClr val="9F2241"/>
      </a:accent1>
      <a:accent2>
        <a:srgbClr val="235B4E"/>
      </a:accent2>
      <a:accent3>
        <a:srgbClr val="DDC9A3"/>
      </a:accent3>
      <a:accent4>
        <a:srgbClr val="691C32"/>
      </a:accent4>
      <a:accent5>
        <a:srgbClr val="A5A5A5"/>
      </a:accent5>
      <a:accent6>
        <a:srgbClr val="10312B"/>
      </a:accent6>
      <a:hlink>
        <a:srgbClr val="BC955C"/>
      </a:hlink>
      <a:folHlink>
        <a:srgbClr val="C5A98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8934C-F641-4F07-B151-539D17D6B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1215</Words>
  <Characters>6683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Ryzen 5</dc:creator>
  <cp:keywords/>
  <dc:description/>
  <cp:lastModifiedBy>Martha Cynthia Araiza Ortiz</cp:lastModifiedBy>
  <cp:revision>7</cp:revision>
  <dcterms:created xsi:type="dcterms:W3CDTF">2026-05-12T19:02:00Z</dcterms:created>
  <dcterms:modified xsi:type="dcterms:W3CDTF">2026-05-13T17:41:00Z</dcterms:modified>
</cp:coreProperties>
</file>